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8840" w14:textId="345AD1D7" w:rsidR="005D4EC9" w:rsidRDefault="005D4EC9" w:rsidP="005D4EC9">
      <w:pPr>
        <w:spacing w:line="480" w:lineRule="auto"/>
        <w:contextualSpacing/>
        <w:rPr>
          <w:b/>
          <w:sz w:val="24"/>
          <w:szCs w:val="24"/>
        </w:rPr>
      </w:pPr>
      <w:r>
        <w:rPr>
          <w:b/>
          <w:sz w:val="24"/>
          <w:szCs w:val="24"/>
        </w:rPr>
        <w:t>Extended Data</w:t>
      </w:r>
      <w:r w:rsidRPr="006B67F4">
        <w:rPr>
          <w:b/>
          <w:sz w:val="24"/>
          <w:szCs w:val="24"/>
        </w:rPr>
        <w:t xml:space="preserve"> </w:t>
      </w:r>
      <w:r w:rsidR="00CD634A">
        <w:rPr>
          <w:b/>
          <w:sz w:val="24"/>
          <w:szCs w:val="24"/>
        </w:rPr>
        <w:t>Figure</w:t>
      </w:r>
      <w:r w:rsidR="00CD634A" w:rsidRPr="000154CC">
        <w:rPr>
          <w:b/>
          <w:sz w:val="24"/>
          <w:szCs w:val="24"/>
        </w:rPr>
        <w:t xml:space="preserve"> </w:t>
      </w:r>
      <w:r>
        <w:rPr>
          <w:b/>
          <w:sz w:val="24"/>
          <w:szCs w:val="24"/>
        </w:rPr>
        <w:t>1-3</w:t>
      </w:r>
      <w:r w:rsidRPr="006B67F4">
        <w:rPr>
          <w:b/>
          <w:sz w:val="24"/>
          <w:szCs w:val="24"/>
        </w:rPr>
        <w:t>:</w:t>
      </w:r>
      <w:r w:rsidR="00C01869">
        <w:rPr>
          <w:b/>
          <w:sz w:val="24"/>
          <w:szCs w:val="24"/>
        </w:rPr>
        <w:t xml:space="preserve"> </w:t>
      </w:r>
      <w:bookmarkStart w:id="0" w:name="_GoBack"/>
      <w:bookmarkEnd w:id="0"/>
    </w:p>
    <w:tbl>
      <w:tblPr>
        <w:tblW w:w="10075" w:type="dxa"/>
        <w:tblLook w:val="04A0" w:firstRow="1" w:lastRow="0" w:firstColumn="1" w:lastColumn="0" w:noHBand="0" w:noVBand="1"/>
      </w:tblPr>
      <w:tblGrid>
        <w:gridCol w:w="2425"/>
        <w:gridCol w:w="2340"/>
        <w:gridCol w:w="5310"/>
      </w:tblGrid>
      <w:tr w:rsidR="005D4EC9" w:rsidRPr="004B734A" w14:paraId="3EAAD0A9" w14:textId="77777777" w:rsidTr="00133867">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15B4765C" w14:textId="77777777" w:rsidR="005D4EC9" w:rsidRPr="004B734A" w:rsidRDefault="005D4EC9" w:rsidP="00133867">
            <w:pPr>
              <w:spacing w:after="0"/>
              <w:contextualSpacing/>
              <w:rPr>
                <w:rFonts w:eastAsia="Times New Roman"/>
                <w:b/>
                <w:bCs/>
                <w:color w:val="000000"/>
              </w:rPr>
            </w:pPr>
            <w:r w:rsidRPr="004B734A">
              <w:rPr>
                <w:rFonts w:eastAsia="Times New Roman"/>
                <w:b/>
                <w:bCs/>
                <w:color w:val="000000"/>
              </w:rPr>
              <w:t>Gene name</w:t>
            </w:r>
          </w:p>
        </w:tc>
        <w:tc>
          <w:tcPr>
            <w:tcW w:w="2340" w:type="dxa"/>
            <w:tcBorders>
              <w:top w:val="single" w:sz="4" w:space="0" w:color="auto"/>
              <w:left w:val="nil"/>
              <w:bottom w:val="single" w:sz="4" w:space="0" w:color="auto"/>
              <w:right w:val="single" w:sz="4" w:space="0" w:color="auto"/>
            </w:tcBorders>
            <w:shd w:val="clear" w:color="auto" w:fill="auto"/>
            <w:noWrap/>
            <w:hideMark/>
          </w:tcPr>
          <w:p w14:paraId="472D7160" w14:textId="77777777" w:rsidR="005D4EC9" w:rsidRPr="004B734A" w:rsidRDefault="005D4EC9" w:rsidP="00133867">
            <w:pPr>
              <w:spacing w:after="0"/>
              <w:contextualSpacing/>
              <w:rPr>
                <w:rFonts w:eastAsia="Times New Roman"/>
                <w:b/>
                <w:bCs/>
                <w:color w:val="000000"/>
              </w:rPr>
            </w:pPr>
            <w:r w:rsidRPr="004B734A">
              <w:rPr>
                <w:rFonts w:eastAsia="Times New Roman"/>
                <w:b/>
                <w:bCs/>
                <w:color w:val="000000"/>
              </w:rPr>
              <w:t>Assay ID</w:t>
            </w:r>
          </w:p>
        </w:tc>
        <w:tc>
          <w:tcPr>
            <w:tcW w:w="5310" w:type="dxa"/>
            <w:tcBorders>
              <w:top w:val="single" w:sz="4" w:space="0" w:color="auto"/>
              <w:left w:val="nil"/>
              <w:bottom w:val="single" w:sz="4" w:space="0" w:color="auto"/>
              <w:right w:val="single" w:sz="4" w:space="0" w:color="auto"/>
            </w:tcBorders>
          </w:tcPr>
          <w:p w14:paraId="3563546E" w14:textId="77777777" w:rsidR="005D4EC9" w:rsidRPr="004B734A" w:rsidRDefault="005D4EC9" w:rsidP="00133867">
            <w:pPr>
              <w:spacing w:after="0"/>
              <w:contextualSpacing/>
              <w:rPr>
                <w:rFonts w:eastAsia="Times New Roman"/>
                <w:b/>
                <w:bCs/>
                <w:color w:val="000000"/>
              </w:rPr>
            </w:pPr>
            <w:r>
              <w:rPr>
                <w:rFonts w:eastAsia="Times New Roman"/>
                <w:b/>
                <w:bCs/>
                <w:color w:val="000000"/>
              </w:rPr>
              <w:t>Functional relevance</w:t>
            </w:r>
          </w:p>
        </w:tc>
      </w:tr>
      <w:tr w:rsidR="005D4EC9" w:rsidRPr="004B734A" w14:paraId="36EAF70B"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3A13AEEC" w14:textId="77777777" w:rsidR="005D4EC9" w:rsidRPr="004B734A" w:rsidRDefault="005D4EC9" w:rsidP="00133867">
            <w:pPr>
              <w:spacing w:after="0"/>
              <w:contextualSpacing/>
              <w:rPr>
                <w:rFonts w:eastAsia="Times New Roman"/>
                <w:color w:val="000000"/>
              </w:rPr>
            </w:pPr>
            <w:r>
              <w:rPr>
                <w:rFonts w:eastAsia="Times New Roman"/>
                <w:color w:val="000000"/>
              </w:rPr>
              <w:t>ARC ᵒ</w:t>
            </w:r>
          </w:p>
        </w:tc>
        <w:tc>
          <w:tcPr>
            <w:tcW w:w="2340" w:type="dxa"/>
            <w:tcBorders>
              <w:top w:val="nil"/>
              <w:left w:val="nil"/>
              <w:bottom w:val="single" w:sz="4" w:space="0" w:color="auto"/>
              <w:right w:val="single" w:sz="4" w:space="0" w:color="auto"/>
            </w:tcBorders>
            <w:shd w:val="clear" w:color="auto" w:fill="auto"/>
            <w:noWrap/>
            <w:hideMark/>
          </w:tcPr>
          <w:p w14:paraId="202A712C"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Mm01204954_g1</w:t>
            </w:r>
          </w:p>
        </w:tc>
        <w:tc>
          <w:tcPr>
            <w:tcW w:w="5310" w:type="dxa"/>
            <w:tcBorders>
              <w:top w:val="nil"/>
              <w:left w:val="nil"/>
              <w:bottom w:val="single" w:sz="4" w:space="0" w:color="auto"/>
              <w:right w:val="single" w:sz="4" w:space="0" w:color="auto"/>
            </w:tcBorders>
          </w:tcPr>
          <w:p w14:paraId="17446BDF" w14:textId="77777777" w:rsidR="005D4EC9" w:rsidRPr="004B734A" w:rsidRDefault="005D4EC9" w:rsidP="00133867">
            <w:pPr>
              <w:spacing w:after="0"/>
              <w:contextualSpacing/>
              <w:rPr>
                <w:rFonts w:eastAsia="Times New Roman"/>
                <w:color w:val="000000"/>
              </w:rPr>
            </w:pPr>
            <w:r>
              <w:rPr>
                <w:rFonts w:eastAsia="Times New Roman"/>
                <w:color w:val="000000"/>
              </w:rPr>
              <w:t>Activity-Regulated Cytoskeleton-Associated P</w:t>
            </w:r>
            <w:r w:rsidRPr="00554FF1">
              <w:rPr>
                <w:rFonts w:eastAsia="Times New Roman"/>
                <w:color w:val="000000"/>
              </w:rPr>
              <w:t>rotein</w:t>
            </w:r>
            <w:r>
              <w:rPr>
                <w:rFonts w:eastAsia="Times New Roman"/>
                <w:color w:val="000000"/>
              </w:rPr>
              <w:t>: plasticity protein</w:t>
            </w:r>
          </w:p>
        </w:tc>
      </w:tr>
      <w:tr w:rsidR="005D4EC9" w:rsidRPr="004B734A" w14:paraId="6E4512F5"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6F144134" w14:textId="77777777" w:rsidR="005D4EC9" w:rsidRPr="004B734A" w:rsidRDefault="005D4EC9" w:rsidP="00133867">
            <w:pPr>
              <w:spacing w:after="0"/>
              <w:contextualSpacing/>
              <w:rPr>
                <w:rFonts w:eastAsia="Times New Roman"/>
                <w:color w:val="000000"/>
              </w:rPr>
            </w:pPr>
            <w:r>
              <w:rPr>
                <w:rFonts w:eastAsia="Times New Roman"/>
                <w:color w:val="000000"/>
              </w:rPr>
              <w:t>DDX</w:t>
            </w:r>
            <w:r w:rsidRPr="004B734A">
              <w:rPr>
                <w:rFonts w:eastAsia="Times New Roman"/>
                <w:color w:val="000000"/>
              </w:rPr>
              <w:t>3</w:t>
            </w:r>
            <w:r>
              <w:rPr>
                <w:rFonts w:eastAsia="Times New Roman"/>
                <w:color w:val="000000"/>
              </w:rPr>
              <w:t>Y ᵒ</w:t>
            </w:r>
          </w:p>
        </w:tc>
        <w:tc>
          <w:tcPr>
            <w:tcW w:w="2340" w:type="dxa"/>
            <w:tcBorders>
              <w:top w:val="nil"/>
              <w:left w:val="nil"/>
              <w:bottom w:val="single" w:sz="4" w:space="0" w:color="auto"/>
              <w:right w:val="single" w:sz="4" w:space="0" w:color="auto"/>
            </w:tcBorders>
            <w:shd w:val="clear" w:color="auto" w:fill="auto"/>
            <w:noWrap/>
            <w:hideMark/>
          </w:tcPr>
          <w:p w14:paraId="77164A6B"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Mm00465349_m1</w:t>
            </w:r>
          </w:p>
        </w:tc>
        <w:tc>
          <w:tcPr>
            <w:tcW w:w="5310" w:type="dxa"/>
            <w:tcBorders>
              <w:top w:val="nil"/>
              <w:left w:val="nil"/>
              <w:bottom w:val="single" w:sz="4" w:space="0" w:color="auto"/>
              <w:right w:val="single" w:sz="4" w:space="0" w:color="auto"/>
            </w:tcBorders>
          </w:tcPr>
          <w:p w14:paraId="2D31E5AE" w14:textId="77777777" w:rsidR="005D4EC9" w:rsidRPr="00A30794" w:rsidRDefault="005D4EC9" w:rsidP="00133867">
            <w:pPr>
              <w:spacing w:after="0"/>
            </w:pPr>
            <w:r w:rsidRPr="005F3140">
              <w:rPr>
                <w:rFonts w:eastAsia="Times New Roman"/>
                <w:color w:val="000000"/>
              </w:rPr>
              <w:t>DEAD-Box Helicase 3 Y-Linked</w:t>
            </w:r>
            <w:r>
              <w:rPr>
                <w:rFonts w:eastAsia="Times New Roman"/>
                <w:color w:val="000000"/>
              </w:rPr>
              <w:t xml:space="preserve">: male-specific brain protein </w:t>
            </w:r>
            <w:r>
              <w:fldChar w:fldCharType="begin" w:fldLock="1"/>
            </w:r>
            <w:r>
              <w:instrText>ADDIN CSL_CITATION {"citationItems":[{"id":"ITEM-1","itemData":{"DOI":"10.1021/acs.jproteome.5b00512","ISSN":"15353907","PMID":"26144214","abstract":"Although it is apparent that chromosome complement mediates sexually dimorphic expression patterns of some proteins that lead to functional differences, there has been insufficient evidence following the manipulation of the male-specific region of the Y chromosome (MSY) gene expression during neural development. In this study, we profiled the expression of 23 MSY genes and 15 of their X-linked homologues during neural cell differentiation of NTERA-2 human embryonal carcinoma cell line (NT2) cells in three different developmental stages using qRT-PCR, Western blotting, and immunofluorescence. The expression level of 12 Y-linked genes significantly increased over neural differentiation, including RBMY1, EIF1AY, DDX3Y, HSFY1, BPY2, PCDH11Y, UTY, RPS4Y1, USP9Y, SRY, PRY, and ZFY. We showed that siRNA-mediated knockdown of DDX3Y, a DEAD box RNA helicase enzyme, in neural progenitor cells impaired cell cycle progression and increased apoptosis, consequently interrupting differentiation. Label-free quantitative shotgun proteomics based on a spectral counting approach was then used to characterize the proteomic profile of the cells after DDX3Y knockdown. Among 917 reproducibly identified proteins detected, 71 proteins were differentially expressed following DDX3Y siRNA treatment compared with mock treated cells. Functional grouping indicated that these proteins were involved in cell cycle, RNA splicing, and apoptosis, among other biological functions. Our results suggest that MSY genes may play an important role in neural differentiation and demonstrate that DDX3Y could play a multifunctional role in neural cell development, probably in a sexually dimorphic manner.","author":[{"dropping-particle":"","family":"Vakilian","given":"Haghighat","non-dropping-particle":"","parse-names":false,"suffix":""},{"dropping-particle":"","family":"Mirzaei","given":"Mehdi","non-dropping-particle":"","parse-names":false,"suffix":""},{"dropping-particle":"","family":"Sharifi Tabar","given":"Mehdi","non-dropping-particle":"","parse-names":false,"suffix":""},{"dropping-particle":"","family":"Pooyan","given":"Paria","non-dropping-particle":"","parse-names":false,"suffix":""},{"dropping-particle":"","family":"Habibi Rezaee","given":"Lida","non-dropping-particle":"","parse-names":false,"suffix":""},{"dropping-particle":"","family":"Parker","given":"Lindsay","non-dropping-particle":"","parse-names":false,"suffix":""},{"dropping-particle":"","family":"Haynes","given":"Paul A.","non-dropping-particle":"","parse-names":false,"suffix":""},{"dropping-particle":"","family":"Gourabi","given":"Hamid","non-dropping-particle":"","parse-names":false,"suffix":""},{"dropping-particle":"","family":"Baharvand","given":"Hossein","non-dropping-particle":"","parse-names":false,"suffix":""},{"dropping-particle":"","family":"Salekdeh","given":"Ghasem Hosseini","non-dropping-particle":"","parse-names":false,"suffix":""}],"container-title":"Journal of Proteome Research","id":"ITEM-1","issue":"9","issued":{"date-parts":[["2015"]]},"page":"3474-3483","title":"DDX3Y, a male-specific region of y chromosome gene, may modulate neuronal differentiation","type":"article-journal","volume":"14"},"uris":["http://www.mendeley.com/documents/?uuid=d4ceb560-6b52-4e01-bc50-f86e9a343cdd"]}],"mendeley":{"formattedCitation":"&lt;sup&gt;7&lt;/sup&gt;","plainTextFormattedCitation":"7","previouslyFormattedCitation":"&lt;sup&gt;7&lt;/sup&gt;"},"properties":{"noteIndex":0},"schema":"https://github.com/citation-style-language/schema/raw/master/csl-citation.json"}</w:instrText>
            </w:r>
            <w:r>
              <w:fldChar w:fldCharType="separate"/>
            </w:r>
            <w:r w:rsidRPr="00AB2614">
              <w:rPr>
                <w:noProof/>
                <w:vertAlign w:val="superscript"/>
              </w:rPr>
              <w:t>7</w:t>
            </w:r>
            <w:r>
              <w:fldChar w:fldCharType="end"/>
            </w:r>
          </w:p>
        </w:tc>
      </w:tr>
      <w:tr w:rsidR="005D4EC9" w:rsidRPr="004B734A" w14:paraId="7D8C4359"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6AF53D88" w14:textId="77777777" w:rsidR="005D4EC9" w:rsidRPr="004B734A" w:rsidRDefault="005D4EC9" w:rsidP="00133867">
            <w:pPr>
              <w:spacing w:after="0"/>
              <w:contextualSpacing/>
              <w:rPr>
                <w:rFonts w:eastAsia="Times New Roman"/>
                <w:color w:val="000000"/>
              </w:rPr>
            </w:pPr>
            <w:r>
              <w:rPr>
                <w:rFonts w:eastAsia="Times New Roman"/>
                <w:color w:val="000000"/>
              </w:rPr>
              <w:t>DRD</w:t>
            </w:r>
            <w:r w:rsidRPr="004B734A">
              <w:rPr>
                <w:rFonts w:eastAsia="Times New Roman"/>
                <w:color w:val="000000"/>
              </w:rPr>
              <w:t>2</w:t>
            </w:r>
            <w:r>
              <w:rPr>
                <w:rFonts w:eastAsia="Times New Roman"/>
                <w:color w:val="000000"/>
              </w:rPr>
              <w:t xml:space="preserve"> ᵒ</w:t>
            </w:r>
          </w:p>
        </w:tc>
        <w:tc>
          <w:tcPr>
            <w:tcW w:w="2340" w:type="dxa"/>
            <w:tcBorders>
              <w:top w:val="nil"/>
              <w:left w:val="nil"/>
              <w:bottom w:val="single" w:sz="4" w:space="0" w:color="auto"/>
              <w:right w:val="single" w:sz="4" w:space="0" w:color="auto"/>
            </w:tcBorders>
            <w:shd w:val="clear" w:color="auto" w:fill="auto"/>
            <w:noWrap/>
            <w:hideMark/>
          </w:tcPr>
          <w:p w14:paraId="5D468669"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Mm00438545_m1</w:t>
            </w:r>
          </w:p>
        </w:tc>
        <w:tc>
          <w:tcPr>
            <w:tcW w:w="5310" w:type="dxa"/>
            <w:tcBorders>
              <w:top w:val="nil"/>
              <w:left w:val="nil"/>
              <w:bottom w:val="single" w:sz="4" w:space="0" w:color="auto"/>
              <w:right w:val="single" w:sz="4" w:space="0" w:color="auto"/>
            </w:tcBorders>
          </w:tcPr>
          <w:p w14:paraId="759F5BA8" w14:textId="77777777" w:rsidR="005D4EC9" w:rsidRPr="004B734A" w:rsidRDefault="005D4EC9" w:rsidP="00133867">
            <w:pPr>
              <w:spacing w:after="0"/>
              <w:contextualSpacing/>
              <w:rPr>
                <w:rFonts w:eastAsia="Times New Roman"/>
                <w:color w:val="000000"/>
              </w:rPr>
            </w:pPr>
            <w:r>
              <w:rPr>
                <w:color w:val="000000"/>
              </w:rPr>
              <w:t>Dopamine receptor D2</w:t>
            </w:r>
          </w:p>
        </w:tc>
      </w:tr>
      <w:tr w:rsidR="005D4EC9" w:rsidRPr="004B734A" w14:paraId="3C1C962F"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0900AF56" w14:textId="77777777" w:rsidR="005D4EC9" w:rsidRPr="004B734A" w:rsidRDefault="005D4EC9" w:rsidP="00133867">
            <w:pPr>
              <w:spacing w:after="0"/>
              <w:contextualSpacing/>
              <w:rPr>
                <w:rFonts w:eastAsia="Times New Roman"/>
                <w:color w:val="000000"/>
              </w:rPr>
            </w:pPr>
            <w:r>
              <w:rPr>
                <w:rFonts w:eastAsia="Times New Roman"/>
                <w:color w:val="000000"/>
              </w:rPr>
              <w:t>DRD</w:t>
            </w:r>
            <w:r w:rsidRPr="004B734A">
              <w:rPr>
                <w:rFonts w:eastAsia="Times New Roman"/>
                <w:color w:val="000000"/>
              </w:rPr>
              <w:t>3</w:t>
            </w:r>
            <w:r>
              <w:rPr>
                <w:rFonts w:eastAsia="Times New Roman"/>
                <w:color w:val="000000"/>
              </w:rPr>
              <w:t xml:space="preserve"> ᵒ</w:t>
            </w:r>
          </w:p>
        </w:tc>
        <w:tc>
          <w:tcPr>
            <w:tcW w:w="2340" w:type="dxa"/>
            <w:tcBorders>
              <w:top w:val="nil"/>
              <w:left w:val="nil"/>
              <w:bottom w:val="single" w:sz="4" w:space="0" w:color="auto"/>
              <w:right w:val="single" w:sz="4" w:space="0" w:color="auto"/>
            </w:tcBorders>
            <w:shd w:val="clear" w:color="auto" w:fill="auto"/>
            <w:noWrap/>
            <w:hideMark/>
          </w:tcPr>
          <w:p w14:paraId="7A532F69"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Mm00432887_m1</w:t>
            </w:r>
          </w:p>
        </w:tc>
        <w:tc>
          <w:tcPr>
            <w:tcW w:w="5310" w:type="dxa"/>
            <w:tcBorders>
              <w:top w:val="nil"/>
              <w:left w:val="nil"/>
              <w:bottom w:val="single" w:sz="4" w:space="0" w:color="auto"/>
              <w:right w:val="single" w:sz="4" w:space="0" w:color="auto"/>
            </w:tcBorders>
          </w:tcPr>
          <w:p w14:paraId="644EBFAF" w14:textId="77777777" w:rsidR="005D4EC9" w:rsidRPr="004B734A" w:rsidRDefault="005D4EC9" w:rsidP="00133867">
            <w:pPr>
              <w:spacing w:after="0"/>
              <w:contextualSpacing/>
              <w:rPr>
                <w:rFonts w:eastAsia="Times New Roman"/>
                <w:color w:val="000000"/>
              </w:rPr>
            </w:pPr>
            <w:r>
              <w:rPr>
                <w:rFonts w:eastAsia="Times New Roman"/>
                <w:color w:val="000000"/>
              </w:rPr>
              <w:t>Dopamine receptor D3</w:t>
            </w:r>
          </w:p>
        </w:tc>
      </w:tr>
      <w:tr w:rsidR="005D4EC9" w:rsidRPr="004B734A" w14:paraId="13DA55B2"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2FBA5B59" w14:textId="77777777" w:rsidR="005D4EC9" w:rsidRPr="004B734A" w:rsidRDefault="005D4EC9" w:rsidP="00133867">
            <w:pPr>
              <w:spacing w:after="0"/>
              <w:contextualSpacing/>
              <w:rPr>
                <w:rFonts w:eastAsia="Times New Roman"/>
                <w:color w:val="000000"/>
              </w:rPr>
            </w:pPr>
            <w:r>
              <w:rPr>
                <w:rFonts w:eastAsia="Times New Roman"/>
                <w:color w:val="000000"/>
              </w:rPr>
              <w:t>HSPA</w:t>
            </w:r>
            <w:r w:rsidRPr="004B734A">
              <w:rPr>
                <w:rFonts w:eastAsia="Times New Roman"/>
                <w:color w:val="000000"/>
              </w:rPr>
              <w:t>1</w:t>
            </w:r>
            <w:r>
              <w:rPr>
                <w:rFonts w:eastAsia="Times New Roman"/>
                <w:color w:val="000000"/>
              </w:rPr>
              <w:t>A</w:t>
            </w:r>
            <w:r w:rsidRPr="004B734A">
              <w:rPr>
                <w:rFonts w:eastAsia="Times New Roman"/>
                <w:color w:val="000000"/>
              </w:rPr>
              <w:t xml:space="preserve"> (</w:t>
            </w:r>
            <w:r>
              <w:rPr>
                <w:rFonts w:eastAsia="Times New Roman"/>
                <w:color w:val="000000"/>
              </w:rPr>
              <w:t>HSP</w:t>
            </w:r>
            <w:r w:rsidRPr="004B734A">
              <w:rPr>
                <w:rFonts w:eastAsia="Times New Roman"/>
                <w:color w:val="000000"/>
              </w:rPr>
              <w:t>70)</w:t>
            </w:r>
            <w:r>
              <w:rPr>
                <w:rFonts w:eastAsia="Times New Roman"/>
                <w:color w:val="000000"/>
              </w:rPr>
              <w:t xml:space="preserve"> ᵒ</w:t>
            </w:r>
          </w:p>
        </w:tc>
        <w:tc>
          <w:tcPr>
            <w:tcW w:w="2340" w:type="dxa"/>
            <w:tcBorders>
              <w:top w:val="nil"/>
              <w:left w:val="nil"/>
              <w:bottom w:val="single" w:sz="4" w:space="0" w:color="auto"/>
              <w:right w:val="single" w:sz="4" w:space="0" w:color="auto"/>
            </w:tcBorders>
            <w:shd w:val="clear" w:color="auto" w:fill="auto"/>
            <w:noWrap/>
            <w:hideMark/>
          </w:tcPr>
          <w:p w14:paraId="1B4F29BE"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Mm01159846_s1</w:t>
            </w:r>
          </w:p>
        </w:tc>
        <w:tc>
          <w:tcPr>
            <w:tcW w:w="5310" w:type="dxa"/>
            <w:tcBorders>
              <w:top w:val="nil"/>
              <w:left w:val="nil"/>
              <w:bottom w:val="single" w:sz="4" w:space="0" w:color="auto"/>
              <w:right w:val="single" w:sz="4" w:space="0" w:color="auto"/>
            </w:tcBorders>
          </w:tcPr>
          <w:p w14:paraId="470131A5" w14:textId="77777777" w:rsidR="005D4EC9" w:rsidRPr="004B734A" w:rsidRDefault="005D4EC9" w:rsidP="00133867">
            <w:pPr>
              <w:spacing w:after="0"/>
              <w:contextualSpacing/>
              <w:rPr>
                <w:rFonts w:eastAsia="Times New Roman"/>
                <w:color w:val="000000"/>
              </w:rPr>
            </w:pPr>
            <w:r w:rsidRPr="005F3140">
              <w:rPr>
                <w:rFonts w:eastAsia="Times New Roman"/>
                <w:color w:val="000000"/>
              </w:rPr>
              <w:t>Heat Shock Pro</w:t>
            </w:r>
            <w:r>
              <w:rPr>
                <w:rFonts w:eastAsia="Times New Roman"/>
                <w:color w:val="000000"/>
              </w:rPr>
              <w:t>tein Family A (Hsp70) Member 1A:</w:t>
            </w:r>
            <w:r w:rsidRPr="005F3140">
              <w:rPr>
                <w:rFonts w:eastAsia="Times New Roman"/>
                <w:color w:val="000000"/>
              </w:rPr>
              <w:t xml:space="preserve"> </w:t>
            </w:r>
            <w:r>
              <w:rPr>
                <w:rFonts w:eastAsia="Times New Roman"/>
                <w:color w:val="000000"/>
              </w:rPr>
              <w:t>Stabilizes proteins and mediates folding of newly translated proteins</w:t>
            </w:r>
          </w:p>
        </w:tc>
      </w:tr>
      <w:tr w:rsidR="005D4EC9" w:rsidRPr="004B734A" w14:paraId="1A91475F"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3A163D78" w14:textId="77777777" w:rsidR="005D4EC9" w:rsidRPr="004B734A" w:rsidRDefault="005D4EC9" w:rsidP="00133867">
            <w:pPr>
              <w:spacing w:after="0"/>
              <w:contextualSpacing/>
              <w:rPr>
                <w:rFonts w:eastAsia="Times New Roman"/>
                <w:color w:val="000000"/>
              </w:rPr>
            </w:pPr>
            <w:r>
              <w:rPr>
                <w:rFonts w:eastAsia="Times New Roman"/>
                <w:color w:val="000000"/>
              </w:rPr>
              <w:t>OPRL</w:t>
            </w:r>
            <w:r w:rsidRPr="004B734A">
              <w:rPr>
                <w:rFonts w:eastAsia="Times New Roman"/>
                <w:color w:val="000000"/>
              </w:rPr>
              <w:t>1</w:t>
            </w:r>
            <w:r>
              <w:rPr>
                <w:rFonts w:eastAsia="Times New Roman"/>
                <w:color w:val="000000"/>
              </w:rPr>
              <w:t xml:space="preserve"> ᵒ</w:t>
            </w:r>
          </w:p>
        </w:tc>
        <w:tc>
          <w:tcPr>
            <w:tcW w:w="2340" w:type="dxa"/>
            <w:tcBorders>
              <w:top w:val="nil"/>
              <w:left w:val="nil"/>
              <w:bottom w:val="single" w:sz="4" w:space="0" w:color="auto"/>
              <w:right w:val="single" w:sz="4" w:space="0" w:color="auto"/>
            </w:tcBorders>
            <w:shd w:val="clear" w:color="auto" w:fill="auto"/>
            <w:noWrap/>
            <w:hideMark/>
          </w:tcPr>
          <w:p w14:paraId="0240FA17"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Mm00440563_m1</w:t>
            </w:r>
          </w:p>
        </w:tc>
        <w:tc>
          <w:tcPr>
            <w:tcW w:w="5310" w:type="dxa"/>
            <w:tcBorders>
              <w:top w:val="nil"/>
              <w:left w:val="nil"/>
              <w:bottom w:val="single" w:sz="4" w:space="0" w:color="auto"/>
              <w:right w:val="single" w:sz="4" w:space="0" w:color="auto"/>
            </w:tcBorders>
          </w:tcPr>
          <w:p w14:paraId="11C70180" w14:textId="77777777" w:rsidR="005D4EC9" w:rsidRPr="004B734A" w:rsidRDefault="005D4EC9" w:rsidP="00133867">
            <w:pPr>
              <w:spacing w:after="0"/>
              <w:contextualSpacing/>
              <w:rPr>
                <w:rFonts w:eastAsia="Times New Roman"/>
                <w:color w:val="000000"/>
              </w:rPr>
            </w:pPr>
            <w:r w:rsidRPr="005F3140">
              <w:rPr>
                <w:rFonts w:eastAsia="Times New Roman"/>
                <w:color w:val="000000"/>
              </w:rPr>
              <w:t xml:space="preserve">Opioid Related </w:t>
            </w:r>
            <w:proofErr w:type="spellStart"/>
            <w:r w:rsidRPr="005F3140">
              <w:rPr>
                <w:rFonts w:eastAsia="Times New Roman"/>
                <w:color w:val="000000"/>
              </w:rPr>
              <w:t>Nociceptin</w:t>
            </w:r>
            <w:proofErr w:type="spellEnd"/>
            <w:r w:rsidRPr="005F3140">
              <w:rPr>
                <w:rFonts w:eastAsia="Times New Roman"/>
                <w:color w:val="000000"/>
              </w:rPr>
              <w:t xml:space="preserve"> Receptor 1</w:t>
            </w:r>
          </w:p>
        </w:tc>
      </w:tr>
      <w:tr w:rsidR="005D4EC9" w:rsidRPr="004B734A" w14:paraId="6861B660"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526BD703" w14:textId="77777777" w:rsidR="005D4EC9" w:rsidRPr="004B734A" w:rsidRDefault="005D4EC9" w:rsidP="00133867">
            <w:pPr>
              <w:spacing w:after="0"/>
              <w:contextualSpacing/>
              <w:rPr>
                <w:rFonts w:eastAsia="Times New Roman"/>
                <w:color w:val="000000"/>
              </w:rPr>
            </w:pPr>
            <w:r>
              <w:rPr>
                <w:rFonts w:eastAsia="Times New Roman"/>
                <w:color w:val="000000"/>
              </w:rPr>
              <w:t>PPP</w:t>
            </w:r>
            <w:r w:rsidRPr="004B734A">
              <w:rPr>
                <w:rFonts w:eastAsia="Times New Roman"/>
                <w:color w:val="000000"/>
              </w:rPr>
              <w:t>1</w:t>
            </w:r>
            <w:r>
              <w:rPr>
                <w:rFonts w:eastAsia="Times New Roman"/>
                <w:color w:val="000000"/>
              </w:rPr>
              <w:t>R</w:t>
            </w:r>
            <w:r w:rsidRPr="004B734A">
              <w:rPr>
                <w:rFonts w:eastAsia="Times New Roman"/>
                <w:color w:val="000000"/>
              </w:rPr>
              <w:t>9</w:t>
            </w:r>
            <w:r>
              <w:rPr>
                <w:rFonts w:eastAsia="Times New Roman"/>
                <w:color w:val="000000"/>
              </w:rPr>
              <w:t>B (SPINOPHILIN) ᵒ</w:t>
            </w:r>
          </w:p>
        </w:tc>
        <w:tc>
          <w:tcPr>
            <w:tcW w:w="2340" w:type="dxa"/>
            <w:tcBorders>
              <w:top w:val="nil"/>
              <w:left w:val="nil"/>
              <w:bottom w:val="single" w:sz="4" w:space="0" w:color="auto"/>
              <w:right w:val="single" w:sz="4" w:space="0" w:color="auto"/>
            </w:tcBorders>
            <w:shd w:val="clear" w:color="auto" w:fill="auto"/>
            <w:noWrap/>
            <w:hideMark/>
          </w:tcPr>
          <w:p w14:paraId="0E245D38"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Mm00552071_m1</w:t>
            </w:r>
          </w:p>
        </w:tc>
        <w:tc>
          <w:tcPr>
            <w:tcW w:w="5310" w:type="dxa"/>
            <w:tcBorders>
              <w:top w:val="nil"/>
              <w:left w:val="nil"/>
              <w:bottom w:val="single" w:sz="4" w:space="0" w:color="auto"/>
              <w:right w:val="single" w:sz="4" w:space="0" w:color="auto"/>
            </w:tcBorders>
          </w:tcPr>
          <w:p w14:paraId="2418D9A1" w14:textId="77777777" w:rsidR="005D4EC9" w:rsidRPr="004B734A" w:rsidRDefault="005D4EC9" w:rsidP="00133867">
            <w:pPr>
              <w:spacing w:after="0"/>
              <w:contextualSpacing/>
              <w:rPr>
                <w:rFonts w:eastAsia="Times New Roman"/>
                <w:color w:val="000000"/>
              </w:rPr>
            </w:pPr>
            <w:r w:rsidRPr="005F3140">
              <w:rPr>
                <w:rFonts w:eastAsia="Times New Roman"/>
                <w:color w:val="000000"/>
              </w:rPr>
              <w:t>Protein Phosphatase 1 Regulatory Subunit 9B</w:t>
            </w:r>
            <w:r>
              <w:rPr>
                <w:rFonts w:eastAsia="Times New Roman"/>
                <w:color w:val="000000"/>
              </w:rPr>
              <w:t>:</w:t>
            </w:r>
            <w:r w:rsidRPr="005F3140">
              <w:rPr>
                <w:rFonts w:eastAsia="Times New Roman"/>
                <w:color w:val="000000"/>
              </w:rPr>
              <w:t xml:space="preserve"> </w:t>
            </w:r>
            <w:r>
              <w:rPr>
                <w:rFonts w:eastAsia="Times New Roman"/>
                <w:color w:val="000000"/>
              </w:rPr>
              <w:t>scaffold protein for dendritic spines</w:t>
            </w:r>
          </w:p>
        </w:tc>
      </w:tr>
      <w:tr w:rsidR="005D4EC9" w:rsidRPr="004B734A" w14:paraId="07E13867"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079E6642" w14:textId="77777777" w:rsidR="005D4EC9" w:rsidRPr="004B734A" w:rsidRDefault="005D4EC9" w:rsidP="00133867">
            <w:pPr>
              <w:spacing w:after="0"/>
              <w:contextualSpacing/>
              <w:rPr>
                <w:rFonts w:eastAsia="Times New Roman"/>
                <w:color w:val="000000"/>
              </w:rPr>
            </w:pPr>
            <w:r w:rsidRPr="004B734A">
              <w:rPr>
                <w:rFonts w:eastAsia="Times New Roman"/>
                <w:color w:val="000000"/>
              </w:rPr>
              <w:t>P</w:t>
            </w:r>
            <w:r>
              <w:rPr>
                <w:rFonts w:eastAsia="Times New Roman"/>
                <w:color w:val="000000"/>
              </w:rPr>
              <w:t>VALB ᵒ</w:t>
            </w:r>
          </w:p>
        </w:tc>
        <w:tc>
          <w:tcPr>
            <w:tcW w:w="2340" w:type="dxa"/>
            <w:tcBorders>
              <w:top w:val="nil"/>
              <w:left w:val="nil"/>
              <w:bottom w:val="single" w:sz="4" w:space="0" w:color="auto"/>
              <w:right w:val="single" w:sz="4" w:space="0" w:color="auto"/>
            </w:tcBorders>
            <w:shd w:val="clear" w:color="auto" w:fill="auto"/>
            <w:noWrap/>
            <w:hideMark/>
          </w:tcPr>
          <w:p w14:paraId="62C59C3C"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Mm00443100_m1</w:t>
            </w:r>
          </w:p>
        </w:tc>
        <w:tc>
          <w:tcPr>
            <w:tcW w:w="5310" w:type="dxa"/>
            <w:tcBorders>
              <w:top w:val="nil"/>
              <w:left w:val="nil"/>
              <w:bottom w:val="single" w:sz="4" w:space="0" w:color="auto"/>
              <w:right w:val="single" w:sz="4" w:space="0" w:color="auto"/>
            </w:tcBorders>
          </w:tcPr>
          <w:p w14:paraId="520794B8" w14:textId="77777777" w:rsidR="005D4EC9" w:rsidRPr="004B734A" w:rsidRDefault="005D4EC9" w:rsidP="00133867">
            <w:pPr>
              <w:spacing w:after="0"/>
              <w:contextualSpacing/>
              <w:rPr>
                <w:rFonts w:eastAsia="Times New Roman"/>
                <w:color w:val="000000"/>
              </w:rPr>
            </w:pPr>
            <w:r>
              <w:rPr>
                <w:rFonts w:eastAsia="Times New Roman"/>
                <w:color w:val="000000"/>
              </w:rPr>
              <w:t>Parvalbumin: GABAergic interneuron marker</w:t>
            </w:r>
          </w:p>
        </w:tc>
      </w:tr>
      <w:tr w:rsidR="005D4EC9" w:rsidRPr="004B734A" w14:paraId="29DA1D94"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663D8DEC" w14:textId="77777777" w:rsidR="005D4EC9" w:rsidRPr="004B734A" w:rsidRDefault="005D4EC9" w:rsidP="00133867">
            <w:pPr>
              <w:spacing w:after="0"/>
              <w:contextualSpacing/>
              <w:rPr>
                <w:rFonts w:eastAsia="Times New Roman"/>
                <w:color w:val="000000"/>
              </w:rPr>
            </w:pPr>
            <w:r>
              <w:rPr>
                <w:rFonts w:eastAsia="Times New Roman"/>
                <w:color w:val="000000"/>
              </w:rPr>
              <w:t>RELA</w:t>
            </w:r>
            <w:r w:rsidRPr="004B734A">
              <w:rPr>
                <w:rFonts w:eastAsia="Times New Roman"/>
                <w:color w:val="000000"/>
              </w:rPr>
              <w:t xml:space="preserve"> (</w:t>
            </w:r>
            <w:r>
              <w:rPr>
                <w:rFonts w:eastAsia="Times New Roman"/>
                <w:color w:val="000000"/>
              </w:rPr>
              <w:t>NFKB</w:t>
            </w:r>
            <w:r w:rsidRPr="004B734A">
              <w:rPr>
                <w:rFonts w:eastAsia="Times New Roman"/>
                <w:color w:val="000000"/>
              </w:rPr>
              <w:t>)</w:t>
            </w:r>
            <w:r>
              <w:rPr>
                <w:rFonts w:eastAsia="Times New Roman"/>
                <w:color w:val="000000"/>
              </w:rPr>
              <w:t xml:space="preserve"> ᵒ</w:t>
            </w:r>
          </w:p>
        </w:tc>
        <w:tc>
          <w:tcPr>
            <w:tcW w:w="2340" w:type="dxa"/>
            <w:tcBorders>
              <w:top w:val="nil"/>
              <w:left w:val="nil"/>
              <w:bottom w:val="single" w:sz="4" w:space="0" w:color="auto"/>
              <w:right w:val="single" w:sz="4" w:space="0" w:color="auto"/>
            </w:tcBorders>
            <w:shd w:val="clear" w:color="auto" w:fill="auto"/>
            <w:noWrap/>
            <w:hideMark/>
          </w:tcPr>
          <w:p w14:paraId="627A9403"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Mm00501346_m1</w:t>
            </w:r>
          </w:p>
        </w:tc>
        <w:tc>
          <w:tcPr>
            <w:tcW w:w="5310" w:type="dxa"/>
            <w:tcBorders>
              <w:top w:val="nil"/>
              <w:left w:val="nil"/>
              <w:bottom w:val="single" w:sz="4" w:space="0" w:color="auto"/>
              <w:right w:val="single" w:sz="4" w:space="0" w:color="auto"/>
            </w:tcBorders>
          </w:tcPr>
          <w:p w14:paraId="138D2BE8" w14:textId="77777777" w:rsidR="005D4EC9" w:rsidRPr="004B734A" w:rsidRDefault="005D4EC9" w:rsidP="00133867">
            <w:pPr>
              <w:spacing w:after="0"/>
              <w:contextualSpacing/>
              <w:rPr>
                <w:rFonts w:eastAsia="Times New Roman"/>
                <w:color w:val="000000"/>
              </w:rPr>
            </w:pPr>
            <w:r w:rsidRPr="005F3140">
              <w:rPr>
                <w:rFonts w:eastAsia="Times New Roman"/>
                <w:color w:val="000000"/>
              </w:rPr>
              <w:t>RELA Proto-Oncogene, NF-KB Subunit</w:t>
            </w:r>
            <w:r>
              <w:rPr>
                <w:rFonts w:eastAsia="Times New Roman"/>
                <w:color w:val="000000"/>
              </w:rPr>
              <w:t>: signal transduction for inflammation</w:t>
            </w:r>
          </w:p>
        </w:tc>
      </w:tr>
      <w:tr w:rsidR="005D4EC9" w:rsidRPr="004B734A" w14:paraId="4EF57FA9" w14:textId="77777777" w:rsidTr="00133867">
        <w:trPr>
          <w:trHeight w:val="288"/>
        </w:trPr>
        <w:tc>
          <w:tcPr>
            <w:tcW w:w="2425" w:type="dxa"/>
            <w:tcBorders>
              <w:top w:val="nil"/>
              <w:left w:val="single" w:sz="4" w:space="0" w:color="auto"/>
              <w:bottom w:val="single" w:sz="4" w:space="0" w:color="auto"/>
              <w:right w:val="single" w:sz="4" w:space="0" w:color="auto"/>
            </w:tcBorders>
            <w:shd w:val="clear" w:color="auto" w:fill="auto"/>
            <w:noWrap/>
            <w:hideMark/>
          </w:tcPr>
          <w:p w14:paraId="2FAD7662" w14:textId="77777777" w:rsidR="005D4EC9" w:rsidRPr="004B734A" w:rsidRDefault="005D4EC9" w:rsidP="00133867">
            <w:pPr>
              <w:spacing w:after="0"/>
              <w:contextualSpacing/>
              <w:rPr>
                <w:rFonts w:eastAsia="Times New Roman"/>
                <w:color w:val="000000"/>
              </w:rPr>
            </w:pPr>
            <w:r>
              <w:rPr>
                <w:rFonts w:eastAsia="Times New Roman"/>
                <w:color w:val="000000"/>
              </w:rPr>
              <w:t>SLC</w:t>
            </w:r>
            <w:r w:rsidRPr="004B734A">
              <w:rPr>
                <w:rFonts w:eastAsia="Times New Roman"/>
                <w:color w:val="000000"/>
              </w:rPr>
              <w:t>17</w:t>
            </w:r>
            <w:r>
              <w:rPr>
                <w:rFonts w:eastAsia="Times New Roman"/>
                <w:color w:val="000000"/>
              </w:rPr>
              <w:t>A</w:t>
            </w:r>
            <w:r w:rsidRPr="004B734A">
              <w:rPr>
                <w:rFonts w:eastAsia="Times New Roman"/>
                <w:color w:val="000000"/>
              </w:rPr>
              <w:t>6 (</w:t>
            </w:r>
            <w:r>
              <w:rPr>
                <w:rFonts w:eastAsia="Times New Roman"/>
                <w:color w:val="000000"/>
              </w:rPr>
              <w:t>VGLUT</w:t>
            </w:r>
            <w:r w:rsidRPr="004B734A">
              <w:rPr>
                <w:rFonts w:eastAsia="Times New Roman"/>
                <w:color w:val="000000"/>
              </w:rPr>
              <w:t>2)</w:t>
            </w:r>
            <w:r>
              <w:rPr>
                <w:rFonts w:eastAsia="Times New Roman"/>
                <w:color w:val="000000"/>
              </w:rPr>
              <w:t xml:space="preserve"> ᵒ</w:t>
            </w:r>
          </w:p>
        </w:tc>
        <w:tc>
          <w:tcPr>
            <w:tcW w:w="2340" w:type="dxa"/>
            <w:tcBorders>
              <w:top w:val="nil"/>
              <w:left w:val="nil"/>
              <w:bottom w:val="single" w:sz="4" w:space="0" w:color="auto"/>
              <w:right w:val="single" w:sz="4" w:space="0" w:color="auto"/>
            </w:tcBorders>
            <w:shd w:val="clear" w:color="auto" w:fill="auto"/>
            <w:noWrap/>
            <w:hideMark/>
          </w:tcPr>
          <w:p w14:paraId="2CA3493F" w14:textId="77777777" w:rsidR="005D4EC9" w:rsidRPr="004B734A" w:rsidRDefault="005D4EC9" w:rsidP="00133867">
            <w:pPr>
              <w:spacing w:after="0"/>
              <w:contextualSpacing/>
              <w:rPr>
                <w:rFonts w:eastAsia="Times New Roman"/>
                <w:color w:val="000000"/>
              </w:rPr>
            </w:pPr>
            <w:r w:rsidRPr="004B734A">
              <w:rPr>
                <w:rFonts w:eastAsia="Times New Roman"/>
                <w:color w:val="000000"/>
              </w:rPr>
              <w:t>Mm00499876_m1</w:t>
            </w:r>
          </w:p>
        </w:tc>
        <w:tc>
          <w:tcPr>
            <w:tcW w:w="5310" w:type="dxa"/>
            <w:tcBorders>
              <w:top w:val="nil"/>
              <w:left w:val="nil"/>
              <w:bottom w:val="single" w:sz="4" w:space="0" w:color="auto"/>
              <w:right w:val="single" w:sz="4" w:space="0" w:color="auto"/>
            </w:tcBorders>
          </w:tcPr>
          <w:p w14:paraId="0F3DBFD8" w14:textId="77777777" w:rsidR="005D4EC9" w:rsidRPr="004B734A" w:rsidRDefault="005D4EC9" w:rsidP="00133867">
            <w:pPr>
              <w:spacing w:after="0"/>
              <w:contextualSpacing/>
              <w:rPr>
                <w:rFonts w:eastAsia="Times New Roman"/>
                <w:color w:val="000000"/>
              </w:rPr>
            </w:pPr>
            <w:r w:rsidRPr="005F3140">
              <w:rPr>
                <w:rFonts w:eastAsia="Times New Roman"/>
                <w:color w:val="000000"/>
              </w:rPr>
              <w:t>Solute Carrier Family 17 Member 6</w:t>
            </w:r>
            <w:r>
              <w:rPr>
                <w:rFonts w:eastAsia="Times New Roman"/>
                <w:color w:val="000000"/>
              </w:rPr>
              <w:t xml:space="preserve"> </w:t>
            </w:r>
            <w:r>
              <w:rPr>
                <w:color w:val="000000"/>
              </w:rPr>
              <w:t>(</w:t>
            </w:r>
            <w:r w:rsidRPr="00201856">
              <w:rPr>
                <w:color w:val="000000"/>
              </w:rPr>
              <w:t>V</w:t>
            </w:r>
            <w:r>
              <w:rPr>
                <w:color w:val="000000"/>
              </w:rPr>
              <w:t>esicular glutamate transporter 2):</w:t>
            </w:r>
            <w:r>
              <w:rPr>
                <w:rFonts w:eastAsia="Times New Roman"/>
                <w:color w:val="000000"/>
              </w:rPr>
              <w:t xml:space="preserve"> presynaptic glutamate uptake</w:t>
            </w:r>
          </w:p>
        </w:tc>
      </w:tr>
    </w:tbl>
    <w:p w14:paraId="7B62BB32" w14:textId="77777777" w:rsidR="005D4EC9" w:rsidRPr="006B67F4" w:rsidRDefault="005D4EC9" w:rsidP="005D4EC9">
      <w:pPr>
        <w:spacing w:line="480" w:lineRule="auto"/>
        <w:contextualSpacing/>
        <w:rPr>
          <w:b/>
          <w:sz w:val="24"/>
          <w:szCs w:val="24"/>
        </w:rPr>
      </w:pPr>
    </w:p>
    <w:p w14:paraId="1027838E" w14:textId="77777777" w:rsidR="000B77B9" w:rsidRDefault="000B77B9"/>
    <w:sectPr w:rsidR="000B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C9"/>
    <w:rsid w:val="000B77B9"/>
    <w:rsid w:val="005D4EC9"/>
    <w:rsid w:val="00C01869"/>
    <w:rsid w:val="00CD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5219"/>
  <w15:chartTrackingRefBased/>
  <w15:docId w15:val="{13D88EF0-04D6-4F2D-82D4-FF162B1D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EC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bkopp19@gmail.com</dc:creator>
  <cp:keywords/>
  <dc:description/>
  <cp:lastModifiedBy>Brittany Smith</cp:lastModifiedBy>
  <cp:revision>3</cp:revision>
  <dcterms:created xsi:type="dcterms:W3CDTF">2022-08-02T02:04:00Z</dcterms:created>
  <dcterms:modified xsi:type="dcterms:W3CDTF">2022-08-25T19:33:00Z</dcterms:modified>
</cp:coreProperties>
</file>