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639" w:type="dxa"/>
        <w:tblInd w:w="-18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5"/>
        <w:gridCol w:w="1162"/>
        <w:gridCol w:w="1162"/>
        <w:gridCol w:w="1163"/>
        <w:gridCol w:w="1162"/>
        <w:gridCol w:w="1163"/>
        <w:gridCol w:w="1162"/>
        <w:gridCol w:w="1162"/>
        <w:gridCol w:w="1163"/>
        <w:gridCol w:w="1162"/>
        <w:gridCol w:w="21"/>
        <w:gridCol w:w="1142"/>
      </w:tblGrid>
      <w:tr w:rsidR="00FD04A3" w:rsidRPr="00037E54" w14:paraId="2F48D3E3" w14:textId="77777777" w:rsidTr="00EA125F">
        <w:trPr>
          <w:cantSplit/>
          <w:trHeight w:hRule="exact" w:val="397"/>
        </w:trPr>
        <w:tc>
          <w:tcPr>
            <w:tcW w:w="3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074A0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Condition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7017A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Resting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09FFA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Small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0620FF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Control</w:t>
            </w:r>
          </w:p>
          <w:p w14:paraId="462CB51F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Large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2D41F9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Large</w:t>
            </w:r>
          </w:p>
        </w:tc>
      </w:tr>
      <w:tr w:rsidR="00FD04A3" w:rsidRPr="00037E54" w14:paraId="19CA3B3C" w14:textId="77777777" w:rsidTr="00EA125F">
        <w:trPr>
          <w:cantSplit/>
          <w:trHeight w:hRule="exact" w:val="397"/>
        </w:trPr>
        <w:tc>
          <w:tcPr>
            <w:tcW w:w="3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56A8F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Comparison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5A12D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Small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52227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Control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BEDBD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Large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C2EA5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Extra large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6589E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Control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275B9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Large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B0943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Extra large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EF4A7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Large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C960A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Extra large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94E2B5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Extra large</w:t>
            </w:r>
          </w:p>
        </w:tc>
      </w:tr>
      <w:tr w:rsidR="00FD04A3" w:rsidRPr="00037E54" w14:paraId="3BDDF761" w14:textId="77777777" w:rsidTr="00EA125F">
        <w:trPr>
          <w:cantSplit/>
          <w:trHeight w:hRule="exact" w:val="397"/>
        </w:trPr>
        <w:tc>
          <w:tcPr>
            <w:tcW w:w="1463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4F1B79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b/>
                <w:bCs/>
                <w:color w:val="000000" w:themeColor="text1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b/>
                <w:bCs/>
                <w:color w:val="000000" w:themeColor="text1"/>
                <w:sz w:val="14"/>
                <w:szCs w:val="14"/>
                <w:lang w:val="en-US" w:eastAsia="en-GB"/>
              </w:rPr>
              <w:t>EEG power spectral density</w:t>
            </w:r>
          </w:p>
        </w:tc>
      </w:tr>
      <w:tr w:rsidR="00FD04A3" w:rsidRPr="00037E54" w14:paraId="1EEECEAB" w14:textId="77777777" w:rsidTr="00EA125F">
        <w:trPr>
          <w:cantSplit/>
          <w:trHeight w:hRule="exact" w:val="397"/>
        </w:trPr>
        <w:tc>
          <w:tcPr>
            <w:tcW w:w="3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818FB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hAnsi="Helvetica"/>
                <w:sz w:val="14"/>
                <w:szCs w:val="14"/>
                <w:lang w:val="en-US"/>
              </w:rPr>
              <w:t>Delta 1 to 3 Hz (log10+3) P / P</w:t>
            </w:r>
            <w:r w:rsidRPr="00037E54">
              <w:rPr>
                <w:rFonts w:ascii="Helvetica" w:eastAsia="Times New Roman" w:hAnsi="Helvetica" w:cs="Arial"/>
                <w:i/>
                <w:iCs/>
                <w:sz w:val="14"/>
                <w:szCs w:val="14"/>
                <w:lang w:val="en-US" w:eastAsia="en-GB"/>
              </w:rPr>
              <w:t xml:space="preserve"> </w:t>
            </w:r>
            <w:r w:rsidRPr="00037E54">
              <w:rPr>
                <w:rFonts w:ascii="Helvetica" w:eastAsia="Times New Roman" w:hAnsi="Helvetica" w:cs="Arial"/>
                <w:sz w:val="14"/>
                <w:szCs w:val="14"/>
                <w:vertAlign w:val="superscript"/>
                <w:lang w:val="en-US" w:eastAsia="en-GB"/>
              </w:rPr>
              <w:t>FDR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D933FBC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b/>
                <w:bCs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b/>
                <w:bCs/>
                <w:sz w:val="14"/>
                <w:szCs w:val="14"/>
                <w:lang w:val="en-US" w:eastAsia="en-GB"/>
              </w:rPr>
              <w:t>&lt;.001 / &lt;.001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500CE04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b/>
                <w:bCs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b/>
                <w:bCs/>
                <w:sz w:val="14"/>
                <w:szCs w:val="14"/>
                <w:lang w:val="en-US" w:eastAsia="en-GB"/>
              </w:rPr>
              <w:t>&lt;.001/ &lt;.001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AEC2435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b/>
                <w:bCs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b/>
                <w:bCs/>
                <w:sz w:val="14"/>
                <w:szCs w:val="14"/>
                <w:lang w:val="en-US" w:eastAsia="en-GB"/>
              </w:rPr>
              <w:t>&lt;.001 / &lt;.001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035B3F0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b/>
                <w:bCs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b/>
                <w:bCs/>
                <w:sz w:val="14"/>
                <w:szCs w:val="14"/>
                <w:lang w:val="en-US" w:eastAsia="en-GB"/>
              </w:rPr>
              <w:t>&lt;.001/ &lt;.001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4B7E2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.368 / .420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F2DB2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.271 / .387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8E247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.378 / .420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D84C0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.912 / .912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A941E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.082 / .137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20F8A0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.059 / .118</w:t>
            </w:r>
          </w:p>
        </w:tc>
      </w:tr>
      <w:tr w:rsidR="00FD04A3" w:rsidRPr="00037E54" w14:paraId="2B304E8A" w14:textId="77777777" w:rsidTr="00EA125F">
        <w:trPr>
          <w:cantSplit/>
          <w:trHeight w:hRule="exact" w:val="397"/>
        </w:trPr>
        <w:tc>
          <w:tcPr>
            <w:tcW w:w="3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B46F8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hAnsi="Helvetica"/>
                <w:sz w:val="14"/>
                <w:szCs w:val="14"/>
                <w:lang w:val="en-US"/>
              </w:rPr>
              <w:t>Theta 4 to 7 Hz (log10+3) P / P</w:t>
            </w:r>
            <w:r w:rsidRPr="00037E54">
              <w:rPr>
                <w:rFonts w:ascii="Helvetica" w:eastAsia="Times New Roman" w:hAnsi="Helvetica" w:cs="Arial"/>
                <w:i/>
                <w:iCs/>
                <w:sz w:val="14"/>
                <w:szCs w:val="14"/>
                <w:lang w:val="en-US" w:eastAsia="en-GB"/>
              </w:rPr>
              <w:t xml:space="preserve"> </w:t>
            </w:r>
            <w:r w:rsidRPr="00037E54">
              <w:rPr>
                <w:rFonts w:ascii="Helvetica" w:eastAsia="Times New Roman" w:hAnsi="Helvetica" w:cs="Arial"/>
                <w:sz w:val="14"/>
                <w:szCs w:val="14"/>
                <w:vertAlign w:val="superscript"/>
                <w:lang w:val="en-US" w:eastAsia="en-GB"/>
              </w:rPr>
              <w:t>FDR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65E718E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b/>
                <w:bCs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b/>
                <w:bCs/>
                <w:sz w:val="14"/>
                <w:szCs w:val="14"/>
                <w:lang w:val="en-US" w:eastAsia="en-GB"/>
              </w:rPr>
              <w:t>&lt;.001 / &lt;.001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0375025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b/>
                <w:bCs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b/>
                <w:bCs/>
                <w:sz w:val="14"/>
                <w:szCs w:val="14"/>
                <w:lang w:val="en-US" w:eastAsia="en-GB"/>
              </w:rPr>
              <w:t>&lt;.001 / &lt;.001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50A6327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b/>
                <w:bCs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b/>
                <w:bCs/>
                <w:sz w:val="14"/>
                <w:szCs w:val="14"/>
                <w:lang w:val="en-US" w:eastAsia="en-GB"/>
              </w:rPr>
              <w:t>&lt;.001 / &lt;.001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A8A7C1F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b/>
                <w:bCs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b/>
                <w:bCs/>
                <w:sz w:val="14"/>
                <w:szCs w:val="14"/>
                <w:lang w:val="en-US" w:eastAsia="en-GB"/>
              </w:rPr>
              <w:t>&lt;.001 / &lt;.001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8B0DE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.458 / 509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5F504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.930 / .930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54F0E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.247 / .411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69332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.391 / .489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9A71A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.106 / .212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CC644A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.333 / .476</w:t>
            </w:r>
          </w:p>
        </w:tc>
      </w:tr>
      <w:tr w:rsidR="00FD04A3" w:rsidRPr="00037E54" w14:paraId="6C0B91E5" w14:textId="77777777" w:rsidTr="00EA125F">
        <w:trPr>
          <w:cantSplit/>
          <w:trHeight w:hRule="exact" w:val="397"/>
        </w:trPr>
        <w:tc>
          <w:tcPr>
            <w:tcW w:w="3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1CDEF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color w:val="FF0000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hAnsi="Helvetica"/>
                <w:sz w:val="14"/>
                <w:szCs w:val="14"/>
                <w:lang w:val="en-US"/>
              </w:rPr>
              <w:t xml:space="preserve">Alpha 8 to 12 Hz (log10+3) P / P </w:t>
            </w:r>
            <w:r w:rsidRPr="00037E54">
              <w:rPr>
                <w:rFonts w:ascii="Helvetica" w:eastAsia="Times New Roman" w:hAnsi="Helvetica" w:cs="Arial"/>
                <w:sz w:val="14"/>
                <w:szCs w:val="14"/>
                <w:vertAlign w:val="superscript"/>
                <w:lang w:val="en-US" w:eastAsia="en-GB"/>
              </w:rPr>
              <w:t>FDR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646CE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.017 / .070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45725C6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b/>
                <w:bCs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b/>
                <w:bCs/>
                <w:sz w:val="14"/>
                <w:szCs w:val="14"/>
                <w:lang w:val="en-US" w:eastAsia="en-GB"/>
              </w:rPr>
              <w:t>.003 / .030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10E11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.024 / .070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5AD06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.028 / .070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B629F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.395 / .564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34461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.506 / .633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3162F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.587 / .652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6AD7C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.096 / .192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A78E5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.195 / .325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ACA390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.910 / .091</w:t>
            </w:r>
          </w:p>
        </w:tc>
      </w:tr>
      <w:tr w:rsidR="00FD04A3" w:rsidRPr="00037E54" w14:paraId="619067A0" w14:textId="77777777" w:rsidTr="00EA125F">
        <w:trPr>
          <w:cantSplit/>
          <w:trHeight w:hRule="exact" w:val="397"/>
        </w:trPr>
        <w:tc>
          <w:tcPr>
            <w:tcW w:w="3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8DC14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hAnsi="Helvetica"/>
                <w:sz w:val="14"/>
                <w:szCs w:val="14"/>
                <w:lang w:val="en-US"/>
              </w:rPr>
              <w:t xml:space="preserve">Beta 13 to 29 Hz (log10+3) P / P </w:t>
            </w:r>
            <w:r w:rsidRPr="00037E54">
              <w:rPr>
                <w:rFonts w:ascii="Helvetica" w:eastAsia="Times New Roman" w:hAnsi="Helvetica" w:cs="Arial"/>
                <w:sz w:val="14"/>
                <w:szCs w:val="14"/>
                <w:vertAlign w:val="superscript"/>
                <w:lang w:val="en-US" w:eastAsia="en-GB"/>
              </w:rPr>
              <w:t>FDR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A4FB5AC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b/>
                <w:bCs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b/>
                <w:bCs/>
                <w:sz w:val="14"/>
                <w:szCs w:val="14"/>
                <w:lang w:val="en-US" w:eastAsia="en-GB"/>
              </w:rPr>
              <w:t>.007 / .016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EF9491F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b/>
                <w:bCs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b/>
                <w:bCs/>
                <w:sz w:val="14"/>
                <w:szCs w:val="14"/>
                <w:lang w:val="en-US" w:eastAsia="en-GB"/>
              </w:rPr>
              <w:t>.003 / .015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C770899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b/>
                <w:bCs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b/>
                <w:bCs/>
                <w:sz w:val="14"/>
                <w:szCs w:val="14"/>
                <w:lang w:val="en-US" w:eastAsia="en-GB"/>
              </w:rPr>
              <w:t>.008 / .016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D91A35B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b/>
                <w:bCs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b/>
                <w:bCs/>
                <w:sz w:val="14"/>
                <w:szCs w:val="14"/>
                <w:lang w:val="en-US" w:eastAsia="en-GB"/>
              </w:rPr>
              <w:t>&lt;.001 / &lt;.001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4C8BB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color w:val="000000" w:themeColor="text1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color w:val="000000" w:themeColor="text1"/>
                <w:sz w:val="14"/>
                <w:szCs w:val="14"/>
                <w:lang w:val="en-US" w:eastAsia="en-GB"/>
              </w:rPr>
              <w:t>.937 / .937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56C5A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color w:val="000000" w:themeColor="text1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color w:val="000000" w:themeColor="text1"/>
                <w:sz w:val="14"/>
                <w:szCs w:val="14"/>
                <w:lang w:val="en-US" w:eastAsia="en-GB"/>
              </w:rPr>
              <w:t>.695 / .772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E1A77EF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b/>
                <w:bCs/>
                <w:color w:val="000000" w:themeColor="text1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b/>
                <w:bCs/>
                <w:color w:val="000000" w:themeColor="text1"/>
                <w:sz w:val="14"/>
                <w:szCs w:val="14"/>
                <w:lang w:val="en-US" w:eastAsia="en-GB"/>
              </w:rPr>
              <w:t>.031 / .044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7F15A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.658 / .772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C72E841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b/>
                <w:bCs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b/>
                <w:bCs/>
                <w:sz w:val="14"/>
                <w:szCs w:val="14"/>
                <w:lang w:val="en-US" w:eastAsia="en-GB"/>
              </w:rPr>
              <w:t>.011 / .018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0F44E84C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b/>
                <w:bCs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b/>
                <w:bCs/>
                <w:sz w:val="14"/>
                <w:szCs w:val="14"/>
                <w:lang w:val="en-US" w:eastAsia="en-GB"/>
              </w:rPr>
              <w:t>.007 / .016</w:t>
            </w:r>
          </w:p>
        </w:tc>
      </w:tr>
      <w:tr w:rsidR="00FD04A3" w:rsidRPr="00037E54" w14:paraId="69B268CF" w14:textId="77777777" w:rsidTr="00EA125F">
        <w:trPr>
          <w:cantSplit/>
          <w:trHeight w:hRule="exact" w:val="397"/>
        </w:trPr>
        <w:tc>
          <w:tcPr>
            <w:tcW w:w="3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451EB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color w:val="FF0000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hAnsi="Helvetica"/>
                <w:sz w:val="14"/>
                <w:szCs w:val="14"/>
                <w:lang w:val="en-US"/>
              </w:rPr>
              <w:t>Low Gamma 30 to 45 (log10+3) P / P</w:t>
            </w:r>
            <w:r w:rsidRPr="00037E54">
              <w:rPr>
                <w:rFonts w:ascii="Helvetica" w:eastAsia="Times New Roman" w:hAnsi="Helvetica" w:cs="Arial"/>
                <w:i/>
                <w:iCs/>
                <w:sz w:val="14"/>
                <w:szCs w:val="14"/>
                <w:lang w:val="en-US" w:eastAsia="en-GB"/>
              </w:rPr>
              <w:t xml:space="preserve"> </w:t>
            </w:r>
            <w:r w:rsidRPr="00037E54">
              <w:rPr>
                <w:rFonts w:ascii="Helvetica" w:eastAsia="Times New Roman" w:hAnsi="Helvetica" w:cs="Arial"/>
                <w:sz w:val="14"/>
                <w:szCs w:val="14"/>
                <w:vertAlign w:val="superscript"/>
                <w:lang w:val="en-US" w:eastAsia="en-GB"/>
              </w:rPr>
              <w:t>FDR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1279AB0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b/>
                <w:bCs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b/>
                <w:bCs/>
                <w:sz w:val="14"/>
                <w:szCs w:val="14"/>
                <w:lang w:val="en-US" w:eastAsia="en-GB"/>
              </w:rPr>
              <w:t>&lt;.001 / &lt;.001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765FE38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b/>
                <w:bCs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b/>
                <w:bCs/>
                <w:sz w:val="14"/>
                <w:szCs w:val="14"/>
                <w:lang w:val="en-US" w:eastAsia="en-GB"/>
              </w:rPr>
              <w:t>&lt;.001 / &lt;.001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ED69198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b/>
                <w:bCs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b/>
                <w:bCs/>
                <w:sz w:val="14"/>
                <w:szCs w:val="14"/>
                <w:lang w:val="en-US" w:eastAsia="en-GB"/>
              </w:rPr>
              <w:t>&lt;.001 / &lt;.001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89C6510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b/>
                <w:bCs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b/>
                <w:bCs/>
                <w:sz w:val="14"/>
                <w:szCs w:val="14"/>
                <w:lang w:val="en-US" w:eastAsia="en-GB"/>
              </w:rPr>
              <w:t>&lt;.001 / &lt;.001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DDF6B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.353 / .441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0E615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.401 / .446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7A824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.319 / .441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A583A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.969 / .969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77952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.058 / .116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3606DF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.130 / .217</w:t>
            </w:r>
          </w:p>
        </w:tc>
      </w:tr>
      <w:tr w:rsidR="00FD04A3" w:rsidRPr="00037E54" w14:paraId="3377A8AA" w14:textId="77777777" w:rsidTr="00EA125F">
        <w:trPr>
          <w:cantSplit/>
          <w:trHeight w:hRule="exact" w:val="397"/>
        </w:trPr>
        <w:tc>
          <w:tcPr>
            <w:tcW w:w="3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BB832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hAnsi="Helvetica"/>
                <w:sz w:val="14"/>
                <w:szCs w:val="14"/>
                <w:lang w:val="en-US"/>
              </w:rPr>
              <w:t>High Gamma 55 to 70 (log10+3) P / P</w:t>
            </w:r>
            <w:r w:rsidRPr="00037E54">
              <w:rPr>
                <w:rFonts w:ascii="Helvetica" w:eastAsia="Times New Roman" w:hAnsi="Helvetica" w:cs="Arial"/>
                <w:i/>
                <w:iCs/>
                <w:sz w:val="14"/>
                <w:szCs w:val="14"/>
                <w:lang w:val="en-US" w:eastAsia="en-GB"/>
              </w:rPr>
              <w:t xml:space="preserve"> </w:t>
            </w:r>
            <w:r w:rsidRPr="00037E54">
              <w:rPr>
                <w:rFonts w:ascii="Helvetica" w:eastAsia="Times New Roman" w:hAnsi="Helvetica" w:cs="Arial"/>
                <w:sz w:val="14"/>
                <w:szCs w:val="14"/>
                <w:vertAlign w:val="superscript"/>
                <w:lang w:val="en-US" w:eastAsia="en-GB"/>
              </w:rPr>
              <w:t>FDR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B863EB0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b/>
                <w:bCs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b/>
                <w:bCs/>
                <w:sz w:val="14"/>
                <w:szCs w:val="14"/>
                <w:lang w:val="en-US" w:eastAsia="en-GB"/>
              </w:rPr>
              <w:t>&lt;.001 / &lt;.001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81FCEC2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b/>
                <w:bCs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b/>
                <w:bCs/>
                <w:sz w:val="14"/>
                <w:szCs w:val="14"/>
                <w:lang w:val="en-US" w:eastAsia="en-GB"/>
              </w:rPr>
              <w:t>&lt;.001 / &lt;.001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74BED19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b/>
                <w:bCs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b/>
                <w:bCs/>
                <w:sz w:val="14"/>
                <w:szCs w:val="14"/>
                <w:lang w:val="en-US" w:eastAsia="en-GB"/>
              </w:rPr>
              <w:t>&lt;.001 / &lt;.001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6D3C567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b/>
                <w:bCs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b/>
                <w:bCs/>
                <w:sz w:val="14"/>
                <w:szCs w:val="14"/>
                <w:lang w:val="en-US" w:eastAsia="en-GB"/>
              </w:rPr>
              <w:t>&lt;.001 / &lt;.001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8DADA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.065 / .108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0E69E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.763 / .763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BF3F8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.466 / .518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B5041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.207 / .296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29B50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.040 / .080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BD33C3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.297 / .371</w:t>
            </w:r>
          </w:p>
        </w:tc>
      </w:tr>
      <w:tr w:rsidR="00FD04A3" w:rsidRPr="00037E54" w14:paraId="410666A0" w14:textId="77777777" w:rsidTr="00EA125F">
        <w:trPr>
          <w:cantSplit/>
          <w:trHeight w:hRule="exact" w:val="397"/>
        </w:trPr>
        <w:tc>
          <w:tcPr>
            <w:tcW w:w="1463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8E6005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b/>
                <w:bCs/>
                <w:color w:val="000000" w:themeColor="text1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b/>
                <w:bCs/>
                <w:color w:val="000000" w:themeColor="text1"/>
                <w:sz w:val="14"/>
                <w:szCs w:val="14"/>
                <w:lang w:val="en-US" w:eastAsia="en-GB"/>
              </w:rPr>
              <w:t>EEG frontal hemispheric lateralization (Left – Right / Right + Left) * 100)</w:t>
            </w:r>
          </w:p>
        </w:tc>
      </w:tr>
      <w:tr w:rsidR="00FD04A3" w:rsidRPr="00037E54" w14:paraId="06C61577" w14:textId="77777777" w:rsidTr="00EA125F">
        <w:trPr>
          <w:cantSplit/>
          <w:trHeight w:hRule="exact" w:val="397"/>
        </w:trPr>
        <w:tc>
          <w:tcPr>
            <w:tcW w:w="3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BD48E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 xml:space="preserve">Theta 4 to 7 Hz (log10+301) </w:t>
            </w:r>
            <w:r w:rsidRPr="00037E54">
              <w:rPr>
                <w:rFonts w:ascii="Helvetica" w:eastAsia="Times New Roman" w:hAnsi="Helvetica" w:cs="Arial"/>
                <w:i/>
                <w:iCs/>
                <w:sz w:val="14"/>
                <w:szCs w:val="14"/>
                <w:lang w:val="en-US" w:eastAsia="en-GB"/>
              </w:rPr>
              <w:t xml:space="preserve">P </w:t>
            </w: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 xml:space="preserve">/ </w:t>
            </w:r>
            <w:r w:rsidRPr="00037E54">
              <w:rPr>
                <w:rFonts w:ascii="Helvetica" w:eastAsia="Times New Roman" w:hAnsi="Helvetica" w:cs="Arial"/>
                <w:i/>
                <w:iCs/>
                <w:sz w:val="14"/>
                <w:szCs w:val="14"/>
                <w:lang w:val="en-US" w:eastAsia="en-GB"/>
              </w:rPr>
              <w:t xml:space="preserve">P </w:t>
            </w:r>
            <w:r w:rsidRPr="00037E54">
              <w:rPr>
                <w:rFonts w:ascii="Helvetica" w:eastAsia="Times New Roman" w:hAnsi="Helvetica" w:cs="Arial"/>
                <w:sz w:val="14"/>
                <w:szCs w:val="14"/>
                <w:vertAlign w:val="superscript"/>
                <w:lang w:val="en-US" w:eastAsia="en-GB"/>
              </w:rPr>
              <w:t>FDR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E36098D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b/>
                <w:bCs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b/>
                <w:bCs/>
                <w:sz w:val="14"/>
                <w:szCs w:val="14"/>
                <w:lang w:val="en-US" w:eastAsia="en-GB"/>
              </w:rPr>
              <w:t>&lt;.001 / &lt;.001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A194862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b/>
                <w:bCs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b/>
                <w:bCs/>
                <w:sz w:val="14"/>
                <w:szCs w:val="14"/>
                <w:lang w:val="en-US" w:eastAsia="en-GB"/>
              </w:rPr>
              <w:t>&lt;.001 / &lt;.001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6FA8922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b/>
                <w:bCs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b/>
                <w:bCs/>
                <w:sz w:val="14"/>
                <w:szCs w:val="14"/>
                <w:lang w:val="en-US" w:eastAsia="en-GB"/>
              </w:rPr>
              <w:t>&lt;.001 / &lt;.001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46B934D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b/>
                <w:bCs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b/>
                <w:bCs/>
                <w:sz w:val="14"/>
                <w:szCs w:val="14"/>
                <w:lang w:val="en-US" w:eastAsia="en-GB"/>
              </w:rPr>
              <w:t>&lt;.001 / &lt;.001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EC26C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.856 / .930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56DB7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.659 / .928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F066F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.742 / .928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69B08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.536 / .928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6390E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.665 / .928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179BF0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.930 / .930</w:t>
            </w:r>
          </w:p>
        </w:tc>
      </w:tr>
      <w:tr w:rsidR="00FD04A3" w:rsidRPr="00037E54" w14:paraId="273D79F5" w14:textId="77777777" w:rsidTr="00EA125F">
        <w:trPr>
          <w:cantSplit/>
          <w:trHeight w:hRule="exact" w:val="397"/>
        </w:trPr>
        <w:tc>
          <w:tcPr>
            <w:tcW w:w="3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23072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 xml:space="preserve">Alpha 8 to 12 Hz (log10+350) </w:t>
            </w:r>
            <w:r w:rsidRPr="00037E54">
              <w:rPr>
                <w:rFonts w:ascii="Helvetica" w:eastAsia="Times New Roman" w:hAnsi="Helvetica" w:cs="Arial"/>
                <w:i/>
                <w:iCs/>
                <w:sz w:val="14"/>
                <w:szCs w:val="14"/>
                <w:lang w:val="en-US" w:eastAsia="en-GB"/>
              </w:rPr>
              <w:t xml:space="preserve">P </w:t>
            </w: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 xml:space="preserve">/ </w:t>
            </w:r>
            <w:r w:rsidRPr="00037E54">
              <w:rPr>
                <w:rFonts w:ascii="Helvetica" w:eastAsia="Times New Roman" w:hAnsi="Helvetica" w:cs="Arial"/>
                <w:i/>
                <w:iCs/>
                <w:sz w:val="14"/>
                <w:szCs w:val="14"/>
                <w:lang w:val="en-US" w:eastAsia="en-GB"/>
              </w:rPr>
              <w:t xml:space="preserve">P </w:t>
            </w:r>
            <w:r w:rsidRPr="00037E54">
              <w:rPr>
                <w:rFonts w:ascii="Helvetica" w:eastAsia="Times New Roman" w:hAnsi="Helvetica" w:cs="Arial"/>
                <w:sz w:val="14"/>
                <w:szCs w:val="14"/>
                <w:vertAlign w:val="superscript"/>
                <w:lang w:val="en-US" w:eastAsia="en-GB"/>
              </w:rPr>
              <w:t>FDR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98ACA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.016 / .080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E2726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.015 / .080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0A662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.084 / .174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BE5AD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.120 / .174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70327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.550 / .611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0B8D2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.108 / .174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F3F55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.034 / .113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D810F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.174 / .218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D0CEB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.122 / .174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555F80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.726 / .726</w:t>
            </w:r>
          </w:p>
        </w:tc>
      </w:tr>
      <w:tr w:rsidR="00FD04A3" w:rsidRPr="00037E54" w14:paraId="4E1F388C" w14:textId="77777777" w:rsidTr="00EA125F">
        <w:trPr>
          <w:cantSplit/>
          <w:trHeight w:hRule="exact" w:val="397"/>
        </w:trPr>
        <w:tc>
          <w:tcPr>
            <w:tcW w:w="1463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7C7847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b/>
                <w:bCs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b/>
                <w:bCs/>
                <w:color w:val="000000" w:themeColor="text1"/>
                <w:sz w:val="14"/>
                <w:szCs w:val="14"/>
                <w:lang w:val="en-US" w:eastAsia="en-GB"/>
              </w:rPr>
              <w:t>EEG hemispheric lateralization (Left – Right / Right + Left) * 100)</w:t>
            </w:r>
          </w:p>
        </w:tc>
      </w:tr>
      <w:tr w:rsidR="00FD04A3" w:rsidRPr="00037E54" w14:paraId="0CF00A0D" w14:textId="77777777" w:rsidTr="00EA125F">
        <w:trPr>
          <w:cantSplit/>
          <w:trHeight w:hRule="exact" w:val="397"/>
        </w:trPr>
        <w:tc>
          <w:tcPr>
            <w:tcW w:w="3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93D56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 xml:space="preserve">Low Gamma 30 to 45 (log10+575) </w:t>
            </w:r>
            <w:r w:rsidRPr="00037E54">
              <w:rPr>
                <w:rFonts w:ascii="Helvetica" w:eastAsia="Times New Roman" w:hAnsi="Helvetica" w:cs="Arial"/>
                <w:i/>
                <w:iCs/>
                <w:sz w:val="14"/>
                <w:szCs w:val="14"/>
                <w:lang w:val="en-US" w:eastAsia="en-GB"/>
              </w:rPr>
              <w:t>P</w:t>
            </w: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 xml:space="preserve"> / </w:t>
            </w:r>
            <w:r w:rsidRPr="00037E54">
              <w:rPr>
                <w:rFonts w:ascii="Helvetica" w:eastAsia="Times New Roman" w:hAnsi="Helvetica" w:cs="Arial"/>
                <w:i/>
                <w:iCs/>
                <w:sz w:val="14"/>
                <w:szCs w:val="14"/>
                <w:lang w:val="en-US" w:eastAsia="en-GB"/>
              </w:rPr>
              <w:t>P</w:t>
            </w:r>
            <w:r w:rsidRPr="00037E54">
              <w:rPr>
                <w:rFonts w:ascii="Helvetica" w:eastAsia="Times New Roman" w:hAnsi="Helvetica" w:cs="Arial"/>
                <w:sz w:val="14"/>
                <w:szCs w:val="14"/>
                <w:vertAlign w:val="superscript"/>
                <w:lang w:val="en-US" w:eastAsia="en-GB"/>
              </w:rPr>
              <w:t xml:space="preserve"> FDR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2C3FE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.724 / 872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5A026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.642 / .872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D801D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.168 / .420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895C1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.533 / .872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5DB74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.785 / .872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0B42A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.037 / .123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C8846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.690 / .872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4B72E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.020 / .100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419B5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.909 / .909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1B5AFEDC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b/>
                <w:bCs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b/>
                <w:bCs/>
                <w:sz w:val="14"/>
                <w:szCs w:val="14"/>
                <w:lang w:val="en-US" w:eastAsia="en-GB"/>
              </w:rPr>
              <w:t>.005 / .050</w:t>
            </w:r>
          </w:p>
        </w:tc>
      </w:tr>
      <w:tr w:rsidR="00FD04A3" w:rsidRPr="00037E54" w14:paraId="211B8E37" w14:textId="77777777" w:rsidTr="00EA125F">
        <w:trPr>
          <w:cantSplit/>
          <w:trHeight w:hRule="exact" w:val="397"/>
        </w:trPr>
        <w:tc>
          <w:tcPr>
            <w:tcW w:w="3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E5D2D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 xml:space="preserve">High Gamma 55 to 70 (log10+575) </w:t>
            </w:r>
            <w:r w:rsidRPr="00037E54">
              <w:rPr>
                <w:rFonts w:ascii="Helvetica" w:eastAsia="Times New Roman" w:hAnsi="Helvetica" w:cs="Arial"/>
                <w:i/>
                <w:iCs/>
                <w:sz w:val="14"/>
                <w:szCs w:val="14"/>
                <w:lang w:val="en-US" w:eastAsia="en-GB"/>
              </w:rPr>
              <w:t>P</w:t>
            </w: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 xml:space="preserve"> / </w:t>
            </w:r>
            <w:r w:rsidRPr="00037E54">
              <w:rPr>
                <w:rFonts w:ascii="Helvetica" w:eastAsia="Times New Roman" w:hAnsi="Helvetica" w:cs="Arial"/>
                <w:i/>
                <w:iCs/>
                <w:sz w:val="14"/>
                <w:szCs w:val="14"/>
                <w:lang w:val="en-US" w:eastAsia="en-GB"/>
              </w:rPr>
              <w:t>P</w:t>
            </w:r>
            <w:r w:rsidRPr="00037E54">
              <w:rPr>
                <w:rFonts w:ascii="Helvetica" w:eastAsia="Times New Roman" w:hAnsi="Helvetica" w:cs="Arial"/>
                <w:sz w:val="14"/>
                <w:szCs w:val="14"/>
                <w:vertAlign w:val="superscript"/>
                <w:lang w:val="en-US" w:eastAsia="en-GB"/>
              </w:rPr>
              <w:t xml:space="preserve"> FDR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979FC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.936 / .936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9B575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.282 / .403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2F530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.186 / .403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5084E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.841 / .934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C7852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.281 / .403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0AF7E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.198 / .403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9361D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.778 / .934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DB8FF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.026 / .260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EECE6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.224 / .403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12FA5E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.190 / .403</w:t>
            </w:r>
          </w:p>
        </w:tc>
      </w:tr>
      <w:tr w:rsidR="00FD04A3" w:rsidRPr="00037E54" w14:paraId="578AD312" w14:textId="77777777" w:rsidTr="00EA125F">
        <w:trPr>
          <w:cantSplit/>
          <w:trHeight w:hRule="exact" w:val="397"/>
        </w:trPr>
        <w:tc>
          <w:tcPr>
            <w:tcW w:w="1463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2B91F2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b/>
                <w:bCs/>
                <w:color w:val="000000" w:themeColor="text1"/>
                <w:sz w:val="14"/>
                <w:szCs w:val="14"/>
                <w:highlight w:val="yellow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b/>
                <w:bCs/>
                <w:color w:val="000000" w:themeColor="text1"/>
                <w:sz w:val="14"/>
                <w:szCs w:val="14"/>
                <w:lang w:val="en-US" w:eastAsia="en-GB"/>
              </w:rPr>
              <w:t>EEG frontal midline power spectral density</w:t>
            </w:r>
          </w:p>
        </w:tc>
      </w:tr>
      <w:tr w:rsidR="00FD04A3" w:rsidRPr="00037E54" w14:paraId="74BE787D" w14:textId="77777777" w:rsidTr="00EA125F">
        <w:trPr>
          <w:cantSplit/>
          <w:trHeight w:hRule="exact" w:val="397"/>
        </w:trPr>
        <w:tc>
          <w:tcPr>
            <w:tcW w:w="3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0316F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color w:val="FF0000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 xml:space="preserve">Theta 4 to 7 Hz (log10+3) </w:t>
            </w:r>
            <w:r w:rsidRPr="00037E54">
              <w:rPr>
                <w:rFonts w:ascii="Helvetica" w:eastAsia="Times New Roman" w:hAnsi="Helvetica" w:cs="Arial"/>
                <w:i/>
                <w:iCs/>
                <w:sz w:val="14"/>
                <w:szCs w:val="14"/>
                <w:lang w:val="en-US" w:eastAsia="en-GB"/>
              </w:rPr>
              <w:t xml:space="preserve">P </w:t>
            </w: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 xml:space="preserve">/ </w:t>
            </w:r>
            <w:r w:rsidRPr="00037E54">
              <w:rPr>
                <w:rFonts w:ascii="Helvetica" w:eastAsia="Times New Roman" w:hAnsi="Helvetica" w:cs="Arial"/>
                <w:i/>
                <w:iCs/>
                <w:sz w:val="14"/>
                <w:szCs w:val="14"/>
                <w:lang w:val="en-US" w:eastAsia="en-GB"/>
              </w:rPr>
              <w:t>P</w:t>
            </w:r>
            <w:r w:rsidRPr="00037E54">
              <w:rPr>
                <w:rFonts w:ascii="Helvetica" w:eastAsia="Times New Roman" w:hAnsi="Helvetica" w:cs="Arial"/>
                <w:sz w:val="14"/>
                <w:szCs w:val="14"/>
                <w:vertAlign w:val="superscript"/>
                <w:lang w:val="en-US" w:eastAsia="en-GB"/>
              </w:rPr>
              <w:t xml:space="preserve"> FDR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5052545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b/>
                <w:bCs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b/>
                <w:bCs/>
                <w:sz w:val="14"/>
                <w:szCs w:val="14"/>
                <w:lang w:val="en-US" w:eastAsia="en-GB"/>
              </w:rPr>
              <w:t>&lt;.001 / &lt;.001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173BFE1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b/>
                <w:bCs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b/>
                <w:bCs/>
                <w:sz w:val="14"/>
                <w:szCs w:val="14"/>
                <w:lang w:val="en-US" w:eastAsia="en-GB"/>
              </w:rPr>
              <w:t>&lt;.001 / &lt;.001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094DF3A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b/>
                <w:bCs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b/>
                <w:bCs/>
                <w:sz w:val="14"/>
                <w:szCs w:val="14"/>
                <w:lang w:val="en-US" w:eastAsia="en-GB"/>
              </w:rPr>
              <w:t>&lt;.001 / &lt;.001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A44684D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b/>
                <w:bCs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b/>
                <w:bCs/>
                <w:sz w:val="14"/>
                <w:szCs w:val="14"/>
                <w:lang w:val="en-US" w:eastAsia="en-GB"/>
              </w:rPr>
              <w:t>&lt;.001 / &lt;.001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1F63C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.708 / .790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058B4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.962 / .962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7C371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.618 / .790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1758F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.711 / .790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7A892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.456 / .790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7AB6AA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.594 / .790</w:t>
            </w:r>
          </w:p>
        </w:tc>
      </w:tr>
      <w:tr w:rsidR="00FD04A3" w:rsidRPr="00037E54" w14:paraId="0E32D655" w14:textId="77777777" w:rsidTr="00EA125F">
        <w:trPr>
          <w:cantSplit/>
          <w:trHeight w:hRule="exact" w:val="397"/>
        </w:trPr>
        <w:tc>
          <w:tcPr>
            <w:tcW w:w="3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1406E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color w:val="FF0000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Alpha 8 to 12 Hz</w:t>
            </w:r>
            <w:r w:rsidRPr="00037E54">
              <w:rPr>
                <w:rFonts w:ascii="Helvetica" w:eastAsia="Times New Roman" w:hAnsi="Helvetica" w:cs="Arial"/>
                <w:sz w:val="16"/>
                <w:szCs w:val="16"/>
                <w:lang w:val="en-US" w:eastAsia="en-GB"/>
              </w:rPr>
              <w:t xml:space="preserve"> </w:t>
            </w: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 xml:space="preserve">(log10+3) </w:t>
            </w:r>
            <w:r w:rsidRPr="00037E54">
              <w:rPr>
                <w:rFonts w:ascii="Helvetica" w:eastAsia="Times New Roman" w:hAnsi="Helvetica" w:cs="Arial"/>
                <w:i/>
                <w:iCs/>
                <w:sz w:val="14"/>
                <w:szCs w:val="14"/>
                <w:lang w:val="en-US" w:eastAsia="en-GB"/>
              </w:rPr>
              <w:t xml:space="preserve">P </w:t>
            </w: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 xml:space="preserve">/ </w:t>
            </w:r>
            <w:r w:rsidRPr="00037E54">
              <w:rPr>
                <w:rFonts w:ascii="Helvetica" w:eastAsia="Times New Roman" w:hAnsi="Helvetica" w:cs="Arial"/>
                <w:i/>
                <w:iCs/>
                <w:sz w:val="14"/>
                <w:szCs w:val="14"/>
                <w:lang w:val="en-US" w:eastAsia="en-GB"/>
              </w:rPr>
              <w:t xml:space="preserve">P </w:t>
            </w:r>
            <w:r w:rsidRPr="00037E54">
              <w:rPr>
                <w:rFonts w:ascii="Helvetica" w:eastAsia="Times New Roman" w:hAnsi="Helvetica" w:cs="Arial"/>
                <w:sz w:val="14"/>
                <w:szCs w:val="14"/>
                <w:vertAlign w:val="superscript"/>
                <w:lang w:val="en-US" w:eastAsia="en-GB"/>
              </w:rPr>
              <w:t>FDR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A0E3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.026 / .130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61801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.009 / .090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3BBCD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.053 / .150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86E5A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.060 / .150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E6C75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.685 / .761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37E6C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.345 / .493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5DEBC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.419 / .524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EA28C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.120 / .240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E9CF1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.280 / .467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279959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.812 / .812</w:t>
            </w:r>
          </w:p>
        </w:tc>
      </w:tr>
      <w:tr w:rsidR="00FD04A3" w:rsidRPr="00037E54" w14:paraId="0B9FEA20" w14:textId="77777777" w:rsidTr="00EA125F">
        <w:trPr>
          <w:cantSplit/>
          <w:trHeight w:hRule="exact" w:val="397"/>
        </w:trPr>
        <w:tc>
          <w:tcPr>
            <w:tcW w:w="3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53D0A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color w:val="FF0000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 xml:space="preserve">Low Gamma 30 to 45 (log10+3) </w:t>
            </w:r>
            <w:r w:rsidRPr="00037E54">
              <w:rPr>
                <w:rFonts w:ascii="Helvetica" w:eastAsia="Times New Roman" w:hAnsi="Helvetica" w:cs="Arial"/>
                <w:i/>
                <w:iCs/>
                <w:sz w:val="14"/>
                <w:szCs w:val="14"/>
                <w:lang w:val="en-US" w:eastAsia="en-GB"/>
              </w:rPr>
              <w:t xml:space="preserve">P </w:t>
            </w: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 xml:space="preserve">/ </w:t>
            </w:r>
            <w:r w:rsidRPr="00037E54">
              <w:rPr>
                <w:rFonts w:ascii="Helvetica" w:eastAsia="Times New Roman" w:hAnsi="Helvetica" w:cs="Arial"/>
                <w:i/>
                <w:iCs/>
                <w:sz w:val="14"/>
                <w:szCs w:val="14"/>
                <w:lang w:val="en-US" w:eastAsia="en-GB"/>
              </w:rPr>
              <w:t xml:space="preserve">P </w:t>
            </w:r>
            <w:r w:rsidRPr="00037E54">
              <w:rPr>
                <w:rFonts w:ascii="Helvetica" w:eastAsia="Times New Roman" w:hAnsi="Helvetica" w:cs="Arial"/>
                <w:sz w:val="14"/>
                <w:szCs w:val="14"/>
                <w:vertAlign w:val="superscript"/>
                <w:lang w:val="en-US" w:eastAsia="en-GB"/>
              </w:rPr>
              <w:t>FDR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4139163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b/>
                <w:bCs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b/>
                <w:bCs/>
                <w:sz w:val="14"/>
                <w:szCs w:val="14"/>
                <w:lang w:val="en-US" w:eastAsia="en-GB"/>
              </w:rPr>
              <w:t>&lt;.001 / &lt;.001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DBD33E4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b/>
                <w:bCs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b/>
                <w:bCs/>
                <w:sz w:val="14"/>
                <w:szCs w:val="14"/>
                <w:lang w:val="en-US" w:eastAsia="en-GB"/>
              </w:rPr>
              <w:t>&lt;.001 / &lt;.001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E7CA31E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b/>
                <w:bCs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b/>
                <w:bCs/>
                <w:sz w:val="14"/>
                <w:szCs w:val="14"/>
                <w:lang w:val="en-US" w:eastAsia="en-GB"/>
              </w:rPr>
              <w:t>&lt;.001 / &lt;.001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E8AA850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b/>
                <w:bCs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b/>
                <w:bCs/>
                <w:sz w:val="14"/>
                <w:szCs w:val="14"/>
                <w:lang w:val="en-US" w:eastAsia="en-GB"/>
              </w:rPr>
              <w:t>&lt;.001 / &lt;.001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7ECFC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.610 / .610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B7D46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.150 / .188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1DEB0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.073 / .104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8F44E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.313 / .348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E514387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b/>
                <w:bCs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b/>
                <w:bCs/>
                <w:sz w:val="14"/>
                <w:szCs w:val="14"/>
                <w:lang w:val="en-US" w:eastAsia="en-GB"/>
              </w:rPr>
              <w:t>.012 / .020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0E98812A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b/>
                <w:bCs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b/>
                <w:bCs/>
                <w:sz w:val="14"/>
                <w:szCs w:val="14"/>
                <w:lang w:val="en-US" w:eastAsia="en-GB"/>
              </w:rPr>
              <w:t>.002 / .004</w:t>
            </w:r>
          </w:p>
        </w:tc>
      </w:tr>
      <w:tr w:rsidR="00FD04A3" w:rsidRPr="00037E54" w14:paraId="7F829638" w14:textId="77777777" w:rsidTr="00EA125F">
        <w:trPr>
          <w:cantSplit/>
          <w:trHeight w:hRule="exact" w:val="397"/>
        </w:trPr>
        <w:tc>
          <w:tcPr>
            <w:tcW w:w="3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57424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color w:val="FF0000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 xml:space="preserve">High Gamma 55 to 70 (log10+3) </w:t>
            </w:r>
            <w:r w:rsidRPr="00037E54">
              <w:rPr>
                <w:rFonts w:ascii="Helvetica" w:eastAsia="Times New Roman" w:hAnsi="Helvetica" w:cs="Arial"/>
                <w:i/>
                <w:iCs/>
                <w:sz w:val="14"/>
                <w:szCs w:val="14"/>
                <w:lang w:val="en-US" w:eastAsia="en-GB"/>
              </w:rPr>
              <w:t xml:space="preserve">P </w:t>
            </w: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 xml:space="preserve">/ </w:t>
            </w:r>
            <w:r w:rsidRPr="00037E54">
              <w:rPr>
                <w:rFonts w:ascii="Helvetica" w:eastAsia="Times New Roman" w:hAnsi="Helvetica" w:cs="Arial"/>
                <w:i/>
                <w:iCs/>
                <w:sz w:val="14"/>
                <w:szCs w:val="14"/>
                <w:lang w:val="en-US" w:eastAsia="en-GB"/>
              </w:rPr>
              <w:t xml:space="preserve">P </w:t>
            </w:r>
            <w:r w:rsidRPr="00037E54">
              <w:rPr>
                <w:rFonts w:ascii="Helvetica" w:eastAsia="Times New Roman" w:hAnsi="Helvetica" w:cs="Arial"/>
                <w:sz w:val="14"/>
                <w:szCs w:val="14"/>
                <w:vertAlign w:val="superscript"/>
                <w:lang w:val="en-US" w:eastAsia="en-GB"/>
              </w:rPr>
              <w:t>FDR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DA54A7D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b/>
                <w:bCs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b/>
                <w:bCs/>
                <w:sz w:val="14"/>
                <w:szCs w:val="14"/>
                <w:lang w:val="en-US" w:eastAsia="en-GB"/>
              </w:rPr>
              <w:t>&lt;.001 / &lt;.001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9278D34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b/>
                <w:bCs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b/>
                <w:bCs/>
                <w:sz w:val="14"/>
                <w:szCs w:val="14"/>
                <w:lang w:val="en-US" w:eastAsia="en-GB"/>
              </w:rPr>
              <w:t>&lt;.001 / &lt;.001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D60DE07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b/>
                <w:bCs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b/>
                <w:bCs/>
                <w:sz w:val="14"/>
                <w:szCs w:val="14"/>
                <w:lang w:val="en-US" w:eastAsia="en-GB"/>
              </w:rPr>
              <w:t>&lt;.001 / &lt;.001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832A016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b/>
                <w:bCs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b/>
                <w:bCs/>
                <w:sz w:val="14"/>
                <w:szCs w:val="14"/>
                <w:lang w:val="en-US" w:eastAsia="en-GB"/>
              </w:rPr>
              <w:t>&lt;.001 / &lt;.001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45B42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.212 / .265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DE910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.197 / .265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2EED8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.267 / .297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19AC0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sz w:val="14"/>
                <w:szCs w:val="14"/>
                <w:lang w:val="en-US" w:eastAsia="en-GB"/>
              </w:rPr>
              <w:t>.850 / .850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0EAA021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b/>
                <w:bCs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b/>
                <w:bCs/>
                <w:sz w:val="14"/>
                <w:szCs w:val="14"/>
                <w:lang w:val="en-US" w:eastAsia="en-GB"/>
              </w:rPr>
              <w:t>.027 / .045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640DC670" w14:textId="77777777" w:rsidR="00FD04A3" w:rsidRPr="00037E54" w:rsidRDefault="00FD04A3" w:rsidP="00EA125F">
            <w:pPr>
              <w:spacing w:before="120" w:after="120" w:line="480" w:lineRule="auto"/>
              <w:rPr>
                <w:rFonts w:ascii="Helvetica" w:eastAsia="Times New Roman" w:hAnsi="Helvetica" w:cs="Arial"/>
                <w:b/>
                <w:bCs/>
                <w:sz w:val="14"/>
                <w:szCs w:val="14"/>
                <w:lang w:val="en-US" w:eastAsia="en-GB"/>
              </w:rPr>
            </w:pPr>
            <w:r w:rsidRPr="00037E54">
              <w:rPr>
                <w:rFonts w:ascii="Helvetica" w:eastAsia="Times New Roman" w:hAnsi="Helvetica" w:cs="Arial"/>
                <w:b/>
                <w:bCs/>
                <w:sz w:val="14"/>
                <w:szCs w:val="14"/>
                <w:lang w:val="en-US" w:eastAsia="en-GB"/>
              </w:rPr>
              <w:t>.024 / .045</w:t>
            </w:r>
          </w:p>
        </w:tc>
      </w:tr>
    </w:tbl>
    <w:p w14:paraId="4FC9D2E3" w14:textId="77777777" w:rsidR="00FD04A3" w:rsidRDefault="00FD04A3" w:rsidP="00FD04A3">
      <w:pPr>
        <w:rPr>
          <w:rFonts w:ascii="Helvetica" w:eastAsia="Times New Roman" w:hAnsi="Helvetica" w:cs="Arial"/>
          <w:b/>
          <w:bCs/>
          <w:lang w:val="en-US" w:eastAsia="en-GB"/>
        </w:rPr>
      </w:pPr>
    </w:p>
    <w:p w14:paraId="520294C0" w14:textId="1B4B7E2D" w:rsidR="00F14CFD" w:rsidRDefault="0077468C">
      <w:r>
        <w:rPr>
          <w:rFonts w:ascii="Helvetica" w:eastAsia="Times New Roman" w:hAnsi="Helvetica" w:cs="Arial"/>
          <w:b/>
          <w:bCs/>
          <w:lang w:val="en-US" w:eastAsia="en-GB"/>
        </w:rPr>
        <w:lastRenderedPageBreak/>
        <w:t>Figure</w:t>
      </w:r>
      <w:r w:rsidRPr="00037E54">
        <w:rPr>
          <w:rFonts w:ascii="Helvetica" w:eastAsia="Times New Roman" w:hAnsi="Helvetica" w:cs="Arial"/>
          <w:b/>
          <w:bCs/>
          <w:lang w:val="en-US" w:eastAsia="en-GB"/>
        </w:rPr>
        <w:t xml:space="preserve"> </w:t>
      </w:r>
      <w:r>
        <w:rPr>
          <w:rFonts w:ascii="Helvetica" w:eastAsia="Times New Roman" w:hAnsi="Helvetica" w:cs="Arial"/>
          <w:b/>
          <w:bCs/>
          <w:lang w:val="en-US" w:eastAsia="en-GB"/>
        </w:rPr>
        <w:t>2</w:t>
      </w:r>
      <w:r w:rsidRPr="00037E54">
        <w:rPr>
          <w:rFonts w:ascii="Helvetica" w:eastAsia="Times New Roman" w:hAnsi="Helvetica" w:cs="Arial"/>
          <w:b/>
          <w:bCs/>
          <w:lang w:val="en-US" w:eastAsia="en-GB"/>
        </w:rPr>
        <w:t>-2.</w:t>
      </w:r>
      <w:r w:rsidRPr="00037E54">
        <w:rPr>
          <w:rFonts w:ascii="Helvetica" w:eastAsia="Times New Roman" w:hAnsi="Helvetica" w:cs="Arial"/>
          <w:lang w:val="en-US" w:eastAsia="en-GB"/>
        </w:rPr>
        <w:t xml:space="preserve"> Statistical significance values for EEG analysis. Note: Power spectral density, frontal midline and theta and alpha </w:t>
      </w:r>
      <w:proofErr w:type="spellStart"/>
      <w:r w:rsidRPr="00037E54">
        <w:rPr>
          <w:rFonts w:ascii="Helvetica" w:eastAsia="Times New Roman" w:hAnsi="Helvetica" w:cs="Arial"/>
          <w:lang w:val="en-US" w:eastAsia="en-GB"/>
        </w:rPr>
        <w:t>lateralisation</w:t>
      </w:r>
      <w:proofErr w:type="spellEnd"/>
      <w:r w:rsidRPr="00037E54">
        <w:rPr>
          <w:rFonts w:ascii="Helvetica" w:eastAsia="Times New Roman" w:hAnsi="Helvetica" w:cs="Arial"/>
          <w:lang w:val="en-US" w:eastAsia="en-GB"/>
        </w:rPr>
        <w:t xml:space="preserve"> statistics are derived from parametric one-way repeated measures ANOVA’s. </w:t>
      </w:r>
      <w:r w:rsidRPr="00037E54">
        <w:rPr>
          <w:rFonts w:ascii="Helvetica" w:eastAsia="Times New Roman" w:hAnsi="Helvetica" w:cs="Arial"/>
          <w:i/>
          <w:iCs/>
          <w:lang w:val="en-US" w:eastAsia="en-GB"/>
        </w:rPr>
        <w:t>P</w:t>
      </w:r>
      <w:r w:rsidRPr="00037E54">
        <w:rPr>
          <w:rFonts w:ascii="Helvetica" w:eastAsia="Times New Roman" w:hAnsi="Helvetica" w:cs="Arial"/>
          <w:lang w:val="en-US" w:eastAsia="en-GB"/>
        </w:rPr>
        <w:t xml:space="preserve"> = P value, </w:t>
      </w:r>
      <w:r w:rsidRPr="00037E54">
        <w:rPr>
          <w:rFonts w:ascii="Helvetica" w:eastAsia="Times New Roman" w:hAnsi="Helvetica" w:cs="Arial"/>
          <w:vertAlign w:val="superscript"/>
          <w:lang w:val="en-US" w:eastAsia="en-GB"/>
        </w:rPr>
        <w:t>FDR</w:t>
      </w:r>
      <w:r w:rsidRPr="00037E54">
        <w:rPr>
          <w:rFonts w:ascii="Helvetica" w:eastAsia="Times New Roman" w:hAnsi="Helvetica" w:cs="Arial"/>
          <w:lang w:val="en-US" w:eastAsia="en-GB"/>
        </w:rPr>
        <w:t xml:space="preserve"> = False discovery rate correction</w:t>
      </w:r>
      <w:r>
        <w:rPr>
          <w:rFonts w:ascii="Helvetica" w:eastAsia="Times New Roman" w:hAnsi="Helvetica" w:cs="Arial"/>
          <w:lang w:val="en-US" w:eastAsia="en-GB"/>
        </w:rPr>
        <w:t>.</w:t>
      </w:r>
      <w:bookmarkStart w:id="0" w:name="_GoBack"/>
      <w:bookmarkEnd w:id="0"/>
    </w:p>
    <w:sectPr w:rsidR="00F14CFD" w:rsidSect="00B32D37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D37"/>
    <w:rsid w:val="00000399"/>
    <w:rsid w:val="00001B46"/>
    <w:rsid w:val="00001FE9"/>
    <w:rsid w:val="000058AB"/>
    <w:rsid w:val="000103F0"/>
    <w:rsid w:val="00010F3F"/>
    <w:rsid w:val="00012E95"/>
    <w:rsid w:val="0001489B"/>
    <w:rsid w:val="00020694"/>
    <w:rsid w:val="00020D45"/>
    <w:rsid w:val="000239FB"/>
    <w:rsid w:val="0002683F"/>
    <w:rsid w:val="00026CDC"/>
    <w:rsid w:val="000273DF"/>
    <w:rsid w:val="00030F02"/>
    <w:rsid w:val="000313B7"/>
    <w:rsid w:val="00036481"/>
    <w:rsid w:val="00037191"/>
    <w:rsid w:val="00041BEE"/>
    <w:rsid w:val="00045857"/>
    <w:rsid w:val="00045DA6"/>
    <w:rsid w:val="000517A2"/>
    <w:rsid w:val="00052AC1"/>
    <w:rsid w:val="00054E0F"/>
    <w:rsid w:val="000569E4"/>
    <w:rsid w:val="00061234"/>
    <w:rsid w:val="000774FA"/>
    <w:rsid w:val="0008164D"/>
    <w:rsid w:val="00083330"/>
    <w:rsid w:val="00087F5B"/>
    <w:rsid w:val="00094E27"/>
    <w:rsid w:val="000A13E1"/>
    <w:rsid w:val="000A30B8"/>
    <w:rsid w:val="000B0F37"/>
    <w:rsid w:val="000B40BC"/>
    <w:rsid w:val="000C3ABF"/>
    <w:rsid w:val="000C45A5"/>
    <w:rsid w:val="000C6C4B"/>
    <w:rsid w:val="000D2400"/>
    <w:rsid w:val="000D473C"/>
    <w:rsid w:val="000D4766"/>
    <w:rsid w:val="000D79B2"/>
    <w:rsid w:val="000E4225"/>
    <w:rsid w:val="000E739D"/>
    <w:rsid w:val="000F01E0"/>
    <w:rsid w:val="000F0CD4"/>
    <w:rsid w:val="000F50B3"/>
    <w:rsid w:val="00100BF5"/>
    <w:rsid w:val="0011128E"/>
    <w:rsid w:val="001160AF"/>
    <w:rsid w:val="00116DE7"/>
    <w:rsid w:val="00125DDA"/>
    <w:rsid w:val="00130DEC"/>
    <w:rsid w:val="00132297"/>
    <w:rsid w:val="001347F0"/>
    <w:rsid w:val="00134B94"/>
    <w:rsid w:val="00135C61"/>
    <w:rsid w:val="00135CCD"/>
    <w:rsid w:val="001501A7"/>
    <w:rsid w:val="00150976"/>
    <w:rsid w:val="00152153"/>
    <w:rsid w:val="001534F2"/>
    <w:rsid w:val="00162A00"/>
    <w:rsid w:val="001657B2"/>
    <w:rsid w:val="0016621F"/>
    <w:rsid w:val="00166BD2"/>
    <w:rsid w:val="001733DA"/>
    <w:rsid w:val="0018111C"/>
    <w:rsid w:val="00184D16"/>
    <w:rsid w:val="00187486"/>
    <w:rsid w:val="00194AAC"/>
    <w:rsid w:val="00196665"/>
    <w:rsid w:val="001B1971"/>
    <w:rsid w:val="001B439E"/>
    <w:rsid w:val="001B4D87"/>
    <w:rsid w:val="001C67D3"/>
    <w:rsid w:val="001C77F0"/>
    <w:rsid w:val="001D050B"/>
    <w:rsid w:val="001D6C8A"/>
    <w:rsid w:val="001D702A"/>
    <w:rsid w:val="001E729D"/>
    <w:rsid w:val="002051F5"/>
    <w:rsid w:val="002074CB"/>
    <w:rsid w:val="002221E7"/>
    <w:rsid w:val="00223C96"/>
    <w:rsid w:val="00224A62"/>
    <w:rsid w:val="00226067"/>
    <w:rsid w:val="0022659B"/>
    <w:rsid w:val="00227C66"/>
    <w:rsid w:val="00230F02"/>
    <w:rsid w:val="0023656A"/>
    <w:rsid w:val="00244AA9"/>
    <w:rsid w:val="0024568E"/>
    <w:rsid w:val="00263978"/>
    <w:rsid w:val="00264CC4"/>
    <w:rsid w:val="002668ED"/>
    <w:rsid w:val="00267978"/>
    <w:rsid w:val="00274B93"/>
    <w:rsid w:val="00280F8B"/>
    <w:rsid w:val="00283970"/>
    <w:rsid w:val="00285830"/>
    <w:rsid w:val="00285AA7"/>
    <w:rsid w:val="00291D9C"/>
    <w:rsid w:val="00295884"/>
    <w:rsid w:val="00296017"/>
    <w:rsid w:val="00296922"/>
    <w:rsid w:val="002A0597"/>
    <w:rsid w:val="002A06CD"/>
    <w:rsid w:val="002A2AF9"/>
    <w:rsid w:val="002A323C"/>
    <w:rsid w:val="002A48C9"/>
    <w:rsid w:val="002A637B"/>
    <w:rsid w:val="002A7F7F"/>
    <w:rsid w:val="002B6220"/>
    <w:rsid w:val="002B6656"/>
    <w:rsid w:val="002B73C3"/>
    <w:rsid w:val="002C2EB9"/>
    <w:rsid w:val="002D6444"/>
    <w:rsid w:val="002E445C"/>
    <w:rsid w:val="002F18E2"/>
    <w:rsid w:val="002F1939"/>
    <w:rsid w:val="002F1D5D"/>
    <w:rsid w:val="002F3006"/>
    <w:rsid w:val="00302081"/>
    <w:rsid w:val="003023C6"/>
    <w:rsid w:val="003035CB"/>
    <w:rsid w:val="00305C34"/>
    <w:rsid w:val="0031400C"/>
    <w:rsid w:val="003163E2"/>
    <w:rsid w:val="00316CD6"/>
    <w:rsid w:val="00326377"/>
    <w:rsid w:val="003272E1"/>
    <w:rsid w:val="00334B38"/>
    <w:rsid w:val="0034275D"/>
    <w:rsid w:val="003432E9"/>
    <w:rsid w:val="00345C68"/>
    <w:rsid w:val="00355A05"/>
    <w:rsid w:val="00372051"/>
    <w:rsid w:val="0038723D"/>
    <w:rsid w:val="0039170F"/>
    <w:rsid w:val="003A16E9"/>
    <w:rsid w:val="003A1A58"/>
    <w:rsid w:val="003A42FC"/>
    <w:rsid w:val="003A455E"/>
    <w:rsid w:val="003A7D14"/>
    <w:rsid w:val="003B1C24"/>
    <w:rsid w:val="003B5100"/>
    <w:rsid w:val="003B77B5"/>
    <w:rsid w:val="003C7CF5"/>
    <w:rsid w:val="003D1B00"/>
    <w:rsid w:val="003D3D37"/>
    <w:rsid w:val="003D66F9"/>
    <w:rsid w:val="003D7AD8"/>
    <w:rsid w:val="003E59B1"/>
    <w:rsid w:val="003F2D49"/>
    <w:rsid w:val="003F5815"/>
    <w:rsid w:val="003F5D6F"/>
    <w:rsid w:val="00400386"/>
    <w:rsid w:val="00400A4E"/>
    <w:rsid w:val="00401692"/>
    <w:rsid w:val="00410658"/>
    <w:rsid w:val="00413FCF"/>
    <w:rsid w:val="0042065B"/>
    <w:rsid w:val="00420CF7"/>
    <w:rsid w:val="004210DD"/>
    <w:rsid w:val="004266AB"/>
    <w:rsid w:val="00430659"/>
    <w:rsid w:val="00430EA4"/>
    <w:rsid w:val="00432FFA"/>
    <w:rsid w:val="00433DF7"/>
    <w:rsid w:val="00435CFA"/>
    <w:rsid w:val="00443934"/>
    <w:rsid w:val="004461C8"/>
    <w:rsid w:val="0044663F"/>
    <w:rsid w:val="00446D49"/>
    <w:rsid w:val="00456EED"/>
    <w:rsid w:val="004578A9"/>
    <w:rsid w:val="00460740"/>
    <w:rsid w:val="00460E3E"/>
    <w:rsid w:val="00462E77"/>
    <w:rsid w:val="00464AB9"/>
    <w:rsid w:val="00467833"/>
    <w:rsid w:val="00470314"/>
    <w:rsid w:val="0047033B"/>
    <w:rsid w:val="004723CE"/>
    <w:rsid w:val="00480B75"/>
    <w:rsid w:val="004826CB"/>
    <w:rsid w:val="00484C81"/>
    <w:rsid w:val="004855F8"/>
    <w:rsid w:val="0049192A"/>
    <w:rsid w:val="0049333F"/>
    <w:rsid w:val="00493422"/>
    <w:rsid w:val="00494307"/>
    <w:rsid w:val="004948DA"/>
    <w:rsid w:val="004A0AC4"/>
    <w:rsid w:val="004A1741"/>
    <w:rsid w:val="004A28E8"/>
    <w:rsid w:val="004A3CAA"/>
    <w:rsid w:val="004B0411"/>
    <w:rsid w:val="004B17AF"/>
    <w:rsid w:val="004B2EAA"/>
    <w:rsid w:val="004C0D44"/>
    <w:rsid w:val="004C1E13"/>
    <w:rsid w:val="004C30BE"/>
    <w:rsid w:val="004C312F"/>
    <w:rsid w:val="004C44DE"/>
    <w:rsid w:val="004D42F1"/>
    <w:rsid w:val="004D5522"/>
    <w:rsid w:val="004E232F"/>
    <w:rsid w:val="004F07A7"/>
    <w:rsid w:val="004F103C"/>
    <w:rsid w:val="004F70F3"/>
    <w:rsid w:val="004F7BC4"/>
    <w:rsid w:val="00502041"/>
    <w:rsid w:val="00505B5A"/>
    <w:rsid w:val="00510D01"/>
    <w:rsid w:val="005115CB"/>
    <w:rsid w:val="00511E79"/>
    <w:rsid w:val="00514CE3"/>
    <w:rsid w:val="005158DC"/>
    <w:rsid w:val="00517B71"/>
    <w:rsid w:val="00521CCD"/>
    <w:rsid w:val="00522605"/>
    <w:rsid w:val="00527119"/>
    <w:rsid w:val="0052780B"/>
    <w:rsid w:val="00532149"/>
    <w:rsid w:val="00533C99"/>
    <w:rsid w:val="00535349"/>
    <w:rsid w:val="00540069"/>
    <w:rsid w:val="005477FC"/>
    <w:rsid w:val="005536C4"/>
    <w:rsid w:val="00562325"/>
    <w:rsid w:val="0056253A"/>
    <w:rsid w:val="00565B95"/>
    <w:rsid w:val="005662BB"/>
    <w:rsid w:val="005663AB"/>
    <w:rsid w:val="005704C5"/>
    <w:rsid w:val="005704EB"/>
    <w:rsid w:val="005713DD"/>
    <w:rsid w:val="00572BA2"/>
    <w:rsid w:val="00577232"/>
    <w:rsid w:val="00582C79"/>
    <w:rsid w:val="00583D11"/>
    <w:rsid w:val="00585A4A"/>
    <w:rsid w:val="00586C4F"/>
    <w:rsid w:val="00586DF1"/>
    <w:rsid w:val="00590474"/>
    <w:rsid w:val="005921BA"/>
    <w:rsid w:val="00594140"/>
    <w:rsid w:val="005A0A06"/>
    <w:rsid w:val="005A2DE1"/>
    <w:rsid w:val="005A615D"/>
    <w:rsid w:val="005A6361"/>
    <w:rsid w:val="005B2E41"/>
    <w:rsid w:val="005B34E6"/>
    <w:rsid w:val="005B4316"/>
    <w:rsid w:val="005B5738"/>
    <w:rsid w:val="005C2A01"/>
    <w:rsid w:val="005C3DDA"/>
    <w:rsid w:val="005D5182"/>
    <w:rsid w:val="005D67CF"/>
    <w:rsid w:val="005E0716"/>
    <w:rsid w:val="005E0937"/>
    <w:rsid w:val="005E414A"/>
    <w:rsid w:val="005E5323"/>
    <w:rsid w:val="005F0241"/>
    <w:rsid w:val="005F16AA"/>
    <w:rsid w:val="005F3897"/>
    <w:rsid w:val="005F40E6"/>
    <w:rsid w:val="005F52EC"/>
    <w:rsid w:val="005F5DBC"/>
    <w:rsid w:val="0060026E"/>
    <w:rsid w:val="00603E3F"/>
    <w:rsid w:val="00605EA2"/>
    <w:rsid w:val="0060707D"/>
    <w:rsid w:val="00613872"/>
    <w:rsid w:val="006200C9"/>
    <w:rsid w:val="006237EB"/>
    <w:rsid w:val="00624436"/>
    <w:rsid w:val="006315F9"/>
    <w:rsid w:val="00635603"/>
    <w:rsid w:val="0063691B"/>
    <w:rsid w:val="00640BC5"/>
    <w:rsid w:val="0065418C"/>
    <w:rsid w:val="0065665A"/>
    <w:rsid w:val="006569F2"/>
    <w:rsid w:val="00656DE8"/>
    <w:rsid w:val="00661F4C"/>
    <w:rsid w:val="00666138"/>
    <w:rsid w:val="00670C6F"/>
    <w:rsid w:val="00675D1A"/>
    <w:rsid w:val="006806F3"/>
    <w:rsid w:val="006864FC"/>
    <w:rsid w:val="006960F9"/>
    <w:rsid w:val="00696119"/>
    <w:rsid w:val="0069639E"/>
    <w:rsid w:val="006A13E7"/>
    <w:rsid w:val="006A1B7D"/>
    <w:rsid w:val="006A2651"/>
    <w:rsid w:val="006A3511"/>
    <w:rsid w:val="006B3006"/>
    <w:rsid w:val="006C3625"/>
    <w:rsid w:val="006C4029"/>
    <w:rsid w:val="006D3663"/>
    <w:rsid w:val="006D4229"/>
    <w:rsid w:val="006D4E7A"/>
    <w:rsid w:val="006D507B"/>
    <w:rsid w:val="006D50FD"/>
    <w:rsid w:val="006D57CD"/>
    <w:rsid w:val="006D7EB7"/>
    <w:rsid w:val="006E5230"/>
    <w:rsid w:val="006E733F"/>
    <w:rsid w:val="006E7E2F"/>
    <w:rsid w:val="006F2CEE"/>
    <w:rsid w:val="006F2EF5"/>
    <w:rsid w:val="006F350E"/>
    <w:rsid w:val="006F3CC1"/>
    <w:rsid w:val="006F77F4"/>
    <w:rsid w:val="0070709A"/>
    <w:rsid w:val="00710BB6"/>
    <w:rsid w:val="00721BA8"/>
    <w:rsid w:val="00723559"/>
    <w:rsid w:val="0072427B"/>
    <w:rsid w:val="007255B6"/>
    <w:rsid w:val="007346A2"/>
    <w:rsid w:val="00736695"/>
    <w:rsid w:val="00736DB0"/>
    <w:rsid w:val="007373EA"/>
    <w:rsid w:val="00744610"/>
    <w:rsid w:val="0074700A"/>
    <w:rsid w:val="00753C83"/>
    <w:rsid w:val="00757033"/>
    <w:rsid w:val="00762023"/>
    <w:rsid w:val="0077468C"/>
    <w:rsid w:val="00781B2F"/>
    <w:rsid w:val="00784564"/>
    <w:rsid w:val="0078513E"/>
    <w:rsid w:val="00785490"/>
    <w:rsid w:val="0078750C"/>
    <w:rsid w:val="00790C75"/>
    <w:rsid w:val="007929F4"/>
    <w:rsid w:val="007A0759"/>
    <w:rsid w:val="007A2450"/>
    <w:rsid w:val="007A6363"/>
    <w:rsid w:val="007B3B62"/>
    <w:rsid w:val="007B49E4"/>
    <w:rsid w:val="007C348D"/>
    <w:rsid w:val="007C457E"/>
    <w:rsid w:val="007D18B7"/>
    <w:rsid w:val="007D270D"/>
    <w:rsid w:val="007D5CDF"/>
    <w:rsid w:val="007D6885"/>
    <w:rsid w:val="007E2387"/>
    <w:rsid w:val="007E60A8"/>
    <w:rsid w:val="007E64EB"/>
    <w:rsid w:val="007F055E"/>
    <w:rsid w:val="00803EFF"/>
    <w:rsid w:val="00804233"/>
    <w:rsid w:val="008050A1"/>
    <w:rsid w:val="00806E55"/>
    <w:rsid w:val="00807C44"/>
    <w:rsid w:val="00817E36"/>
    <w:rsid w:val="00820339"/>
    <w:rsid w:val="00821E6E"/>
    <w:rsid w:val="008255C4"/>
    <w:rsid w:val="00827B02"/>
    <w:rsid w:val="008333EC"/>
    <w:rsid w:val="00843013"/>
    <w:rsid w:val="0084694D"/>
    <w:rsid w:val="00847713"/>
    <w:rsid w:val="0085172B"/>
    <w:rsid w:val="00855075"/>
    <w:rsid w:val="0085569B"/>
    <w:rsid w:val="00856511"/>
    <w:rsid w:val="00860572"/>
    <w:rsid w:val="008614F4"/>
    <w:rsid w:val="008668CD"/>
    <w:rsid w:val="00867033"/>
    <w:rsid w:val="00870131"/>
    <w:rsid w:val="00876B5B"/>
    <w:rsid w:val="00893C17"/>
    <w:rsid w:val="00895787"/>
    <w:rsid w:val="008960B5"/>
    <w:rsid w:val="008A1B7F"/>
    <w:rsid w:val="008A3682"/>
    <w:rsid w:val="008A3D51"/>
    <w:rsid w:val="008B12D1"/>
    <w:rsid w:val="008B3B49"/>
    <w:rsid w:val="008B6EBC"/>
    <w:rsid w:val="008C2DB6"/>
    <w:rsid w:val="008C6AE0"/>
    <w:rsid w:val="008C7A3A"/>
    <w:rsid w:val="008D431C"/>
    <w:rsid w:val="008D590D"/>
    <w:rsid w:val="008E2EC8"/>
    <w:rsid w:val="008F1673"/>
    <w:rsid w:val="008F1AC2"/>
    <w:rsid w:val="008F689B"/>
    <w:rsid w:val="00900194"/>
    <w:rsid w:val="00901189"/>
    <w:rsid w:val="0091508F"/>
    <w:rsid w:val="009152CD"/>
    <w:rsid w:val="009257F8"/>
    <w:rsid w:val="00931C04"/>
    <w:rsid w:val="0093405A"/>
    <w:rsid w:val="00937201"/>
    <w:rsid w:val="009404F6"/>
    <w:rsid w:val="0094147B"/>
    <w:rsid w:val="009545FF"/>
    <w:rsid w:val="00957ABF"/>
    <w:rsid w:val="00960D27"/>
    <w:rsid w:val="009634A9"/>
    <w:rsid w:val="009665C9"/>
    <w:rsid w:val="00967B13"/>
    <w:rsid w:val="0098060A"/>
    <w:rsid w:val="00983397"/>
    <w:rsid w:val="009838AD"/>
    <w:rsid w:val="0098630E"/>
    <w:rsid w:val="009A6DA2"/>
    <w:rsid w:val="009B0DAF"/>
    <w:rsid w:val="009B3FC8"/>
    <w:rsid w:val="009C06A8"/>
    <w:rsid w:val="009C09F5"/>
    <w:rsid w:val="009C0F51"/>
    <w:rsid w:val="009C387B"/>
    <w:rsid w:val="009D006B"/>
    <w:rsid w:val="009D12F4"/>
    <w:rsid w:val="009D1817"/>
    <w:rsid w:val="009D388E"/>
    <w:rsid w:val="009D3FEC"/>
    <w:rsid w:val="009D40AD"/>
    <w:rsid w:val="009E3EDC"/>
    <w:rsid w:val="009F221F"/>
    <w:rsid w:val="009F3044"/>
    <w:rsid w:val="009F33C3"/>
    <w:rsid w:val="009F4BFB"/>
    <w:rsid w:val="009F6C56"/>
    <w:rsid w:val="00A04683"/>
    <w:rsid w:val="00A062BB"/>
    <w:rsid w:val="00A06B71"/>
    <w:rsid w:val="00A119F0"/>
    <w:rsid w:val="00A11FE3"/>
    <w:rsid w:val="00A1277A"/>
    <w:rsid w:val="00A160F0"/>
    <w:rsid w:val="00A254C5"/>
    <w:rsid w:val="00A26D56"/>
    <w:rsid w:val="00A2708C"/>
    <w:rsid w:val="00A300F0"/>
    <w:rsid w:val="00A42B10"/>
    <w:rsid w:val="00A43A01"/>
    <w:rsid w:val="00A43E25"/>
    <w:rsid w:val="00A661BE"/>
    <w:rsid w:val="00A666FC"/>
    <w:rsid w:val="00A731FE"/>
    <w:rsid w:val="00A853E4"/>
    <w:rsid w:val="00A87C83"/>
    <w:rsid w:val="00A9053B"/>
    <w:rsid w:val="00A96A42"/>
    <w:rsid w:val="00AA2A0D"/>
    <w:rsid w:val="00AA78E4"/>
    <w:rsid w:val="00AA798B"/>
    <w:rsid w:val="00AB0812"/>
    <w:rsid w:val="00AB1F9B"/>
    <w:rsid w:val="00AB346C"/>
    <w:rsid w:val="00AB5E53"/>
    <w:rsid w:val="00AC0C82"/>
    <w:rsid w:val="00AD18A2"/>
    <w:rsid w:val="00AD6135"/>
    <w:rsid w:val="00AD68FE"/>
    <w:rsid w:val="00AE37FE"/>
    <w:rsid w:val="00AE6F24"/>
    <w:rsid w:val="00AF1E21"/>
    <w:rsid w:val="00AF7BED"/>
    <w:rsid w:val="00B067FF"/>
    <w:rsid w:val="00B0744D"/>
    <w:rsid w:val="00B10877"/>
    <w:rsid w:val="00B10E1E"/>
    <w:rsid w:val="00B1658D"/>
    <w:rsid w:val="00B16744"/>
    <w:rsid w:val="00B177E6"/>
    <w:rsid w:val="00B21526"/>
    <w:rsid w:val="00B26FB4"/>
    <w:rsid w:val="00B2736B"/>
    <w:rsid w:val="00B32D37"/>
    <w:rsid w:val="00B40CB7"/>
    <w:rsid w:val="00B4174F"/>
    <w:rsid w:val="00B4274C"/>
    <w:rsid w:val="00B427C8"/>
    <w:rsid w:val="00B5141B"/>
    <w:rsid w:val="00B54369"/>
    <w:rsid w:val="00B5798A"/>
    <w:rsid w:val="00B67765"/>
    <w:rsid w:val="00B6785A"/>
    <w:rsid w:val="00B7040A"/>
    <w:rsid w:val="00B71EC9"/>
    <w:rsid w:val="00B74D06"/>
    <w:rsid w:val="00B858D4"/>
    <w:rsid w:val="00B85AB5"/>
    <w:rsid w:val="00BA193B"/>
    <w:rsid w:val="00BA1DB4"/>
    <w:rsid w:val="00BA1E91"/>
    <w:rsid w:val="00BA391A"/>
    <w:rsid w:val="00BA6DCE"/>
    <w:rsid w:val="00BB5CD1"/>
    <w:rsid w:val="00BC1246"/>
    <w:rsid w:val="00BC3842"/>
    <w:rsid w:val="00BC3BBB"/>
    <w:rsid w:val="00BC5698"/>
    <w:rsid w:val="00BC6741"/>
    <w:rsid w:val="00BD387B"/>
    <w:rsid w:val="00BD72CF"/>
    <w:rsid w:val="00BE42E2"/>
    <w:rsid w:val="00BF06E4"/>
    <w:rsid w:val="00BF1A53"/>
    <w:rsid w:val="00BF43B8"/>
    <w:rsid w:val="00C038DB"/>
    <w:rsid w:val="00C06DFB"/>
    <w:rsid w:val="00C07667"/>
    <w:rsid w:val="00C101E9"/>
    <w:rsid w:val="00C10687"/>
    <w:rsid w:val="00C10898"/>
    <w:rsid w:val="00C124CC"/>
    <w:rsid w:val="00C14595"/>
    <w:rsid w:val="00C156BE"/>
    <w:rsid w:val="00C157FD"/>
    <w:rsid w:val="00C16E8D"/>
    <w:rsid w:val="00C178AB"/>
    <w:rsid w:val="00C21BC2"/>
    <w:rsid w:val="00C31EED"/>
    <w:rsid w:val="00C378BF"/>
    <w:rsid w:val="00C41A50"/>
    <w:rsid w:val="00C425BA"/>
    <w:rsid w:val="00C42F22"/>
    <w:rsid w:val="00C47042"/>
    <w:rsid w:val="00C51AF4"/>
    <w:rsid w:val="00C54CF4"/>
    <w:rsid w:val="00C559C6"/>
    <w:rsid w:val="00C56156"/>
    <w:rsid w:val="00C602D8"/>
    <w:rsid w:val="00C766DF"/>
    <w:rsid w:val="00C80F34"/>
    <w:rsid w:val="00C81B15"/>
    <w:rsid w:val="00C82F75"/>
    <w:rsid w:val="00C90D5C"/>
    <w:rsid w:val="00C95179"/>
    <w:rsid w:val="00C9634D"/>
    <w:rsid w:val="00CA16D7"/>
    <w:rsid w:val="00CB00E0"/>
    <w:rsid w:val="00CB0D23"/>
    <w:rsid w:val="00CB19E9"/>
    <w:rsid w:val="00CB2B4C"/>
    <w:rsid w:val="00CB4AD1"/>
    <w:rsid w:val="00CC5DC1"/>
    <w:rsid w:val="00CE0FB9"/>
    <w:rsid w:val="00CE67F9"/>
    <w:rsid w:val="00CF1DAF"/>
    <w:rsid w:val="00CF28D6"/>
    <w:rsid w:val="00D01F46"/>
    <w:rsid w:val="00D01FF0"/>
    <w:rsid w:val="00D059CD"/>
    <w:rsid w:val="00D147ED"/>
    <w:rsid w:val="00D1644D"/>
    <w:rsid w:val="00D16E6B"/>
    <w:rsid w:val="00D17B4B"/>
    <w:rsid w:val="00D23D3C"/>
    <w:rsid w:val="00D300E3"/>
    <w:rsid w:val="00D31AF1"/>
    <w:rsid w:val="00D34B92"/>
    <w:rsid w:val="00D34E2B"/>
    <w:rsid w:val="00D36247"/>
    <w:rsid w:val="00D41C74"/>
    <w:rsid w:val="00D4220B"/>
    <w:rsid w:val="00D422AD"/>
    <w:rsid w:val="00D43D21"/>
    <w:rsid w:val="00D46112"/>
    <w:rsid w:val="00D46192"/>
    <w:rsid w:val="00D47FC4"/>
    <w:rsid w:val="00D56336"/>
    <w:rsid w:val="00D574BC"/>
    <w:rsid w:val="00D57D55"/>
    <w:rsid w:val="00D63AA0"/>
    <w:rsid w:val="00D716EC"/>
    <w:rsid w:val="00D75A09"/>
    <w:rsid w:val="00D77D26"/>
    <w:rsid w:val="00D81C8B"/>
    <w:rsid w:val="00D83F36"/>
    <w:rsid w:val="00D84570"/>
    <w:rsid w:val="00D85859"/>
    <w:rsid w:val="00D9747A"/>
    <w:rsid w:val="00DA5120"/>
    <w:rsid w:val="00DA5C27"/>
    <w:rsid w:val="00DB0565"/>
    <w:rsid w:val="00DB2E44"/>
    <w:rsid w:val="00DB30B4"/>
    <w:rsid w:val="00DB3431"/>
    <w:rsid w:val="00DB5D7D"/>
    <w:rsid w:val="00DC3019"/>
    <w:rsid w:val="00DC5358"/>
    <w:rsid w:val="00DC6524"/>
    <w:rsid w:val="00DD1F32"/>
    <w:rsid w:val="00DD7C34"/>
    <w:rsid w:val="00DE1004"/>
    <w:rsid w:val="00DE30DF"/>
    <w:rsid w:val="00DE4B40"/>
    <w:rsid w:val="00DE61D2"/>
    <w:rsid w:val="00DE65F9"/>
    <w:rsid w:val="00DF0FFC"/>
    <w:rsid w:val="00E00866"/>
    <w:rsid w:val="00E0280A"/>
    <w:rsid w:val="00E03F9A"/>
    <w:rsid w:val="00E05291"/>
    <w:rsid w:val="00E054A7"/>
    <w:rsid w:val="00E11AED"/>
    <w:rsid w:val="00E1668C"/>
    <w:rsid w:val="00E261BC"/>
    <w:rsid w:val="00E345E5"/>
    <w:rsid w:val="00E364A7"/>
    <w:rsid w:val="00E41611"/>
    <w:rsid w:val="00E42DC3"/>
    <w:rsid w:val="00E4322E"/>
    <w:rsid w:val="00E448C9"/>
    <w:rsid w:val="00E45D9C"/>
    <w:rsid w:val="00E5037C"/>
    <w:rsid w:val="00E53830"/>
    <w:rsid w:val="00E56B4F"/>
    <w:rsid w:val="00E56F3B"/>
    <w:rsid w:val="00E6697B"/>
    <w:rsid w:val="00E67861"/>
    <w:rsid w:val="00E73EBB"/>
    <w:rsid w:val="00E7586B"/>
    <w:rsid w:val="00E75A2D"/>
    <w:rsid w:val="00E9387D"/>
    <w:rsid w:val="00EA1E0D"/>
    <w:rsid w:val="00EA46D2"/>
    <w:rsid w:val="00EA596D"/>
    <w:rsid w:val="00EA624D"/>
    <w:rsid w:val="00EA6B5F"/>
    <w:rsid w:val="00EB2415"/>
    <w:rsid w:val="00EB3A54"/>
    <w:rsid w:val="00EB6ED5"/>
    <w:rsid w:val="00EC35B8"/>
    <w:rsid w:val="00EC72D2"/>
    <w:rsid w:val="00EC746F"/>
    <w:rsid w:val="00ED08F0"/>
    <w:rsid w:val="00EE4DBF"/>
    <w:rsid w:val="00EE731F"/>
    <w:rsid w:val="00EF0977"/>
    <w:rsid w:val="00EF3A2E"/>
    <w:rsid w:val="00EF3AA1"/>
    <w:rsid w:val="00EF4E14"/>
    <w:rsid w:val="00EF5F8D"/>
    <w:rsid w:val="00F00CA1"/>
    <w:rsid w:val="00F01A01"/>
    <w:rsid w:val="00F01A4D"/>
    <w:rsid w:val="00F01CB1"/>
    <w:rsid w:val="00F03369"/>
    <w:rsid w:val="00F061D1"/>
    <w:rsid w:val="00F06586"/>
    <w:rsid w:val="00F1261E"/>
    <w:rsid w:val="00F14702"/>
    <w:rsid w:val="00F14CFD"/>
    <w:rsid w:val="00F16DB9"/>
    <w:rsid w:val="00F21007"/>
    <w:rsid w:val="00F26B09"/>
    <w:rsid w:val="00F346B0"/>
    <w:rsid w:val="00F44A31"/>
    <w:rsid w:val="00F5252A"/>
    <w:rsid w:val="00F55A75"/>
    <w:rsid w:val="00F60FD4"/>
    <w:rsid w:val="00F64B0F"/>
    <w:rsid w:val="00F70AE1"/>
    <w:rsid w:val="00F75206"/>
    <w:rsid w:val="00F753D1"/>
    <w:rsid w:val="00F77277"/>
    <w:rsid w:val="00F9174A"/>
    <w:rsid w:val="00F920B1"/>
    <w:rsid w:val="00F9691D"/>
    <w:rsid w:val="00F970B1"/>
    <w:rsid w:val="00F97BBB"/>
    <w:rsid w:val="00FB127D"/>
    <w:rsid w:val="00FB1998"/>
    <w:rsid w:val="00FB3EE3"/>
    <w:rsid w:val="00FB44C0"/>
    <w:rsid w:val="00FB4CE6"/>
    <w:rsid w:val="00FB5CCF"/>
    <w:rsid w:val="00FC797B"/>
    <w:rsid w:val="00FD04A3"/>
    <w:rsid w:val="00FE0094"/>
    <w:rsid w:val="00FE3ACC"/>
    <w:rsid w:val="00FE5F41"/>
    <w:rsid w:val="00FF14C7"/>
    <w:rsid w:val="00FF33C9"/>
    <w:rsid w:val="00FF4779"/>
    <w:rsid w:val="00FF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C3E12"/>
  <w14:defaultImageDpi w14:val="32767"/>
  <w15:chartTrackingRefBased/>
  <w15:docId w15:val="{BD935E97-FE0A-C547-A9A6-917B3EA6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4A3"/>
    <w:rPr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333F"/>
    <w:pPr>
      <w:spacing w:before="120" w:after="60"/>
      <w:outlineLvl w:val="1"/>
    </w:pPr>
    <w:rPr>
      <w:b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erhardPara">
    <w:name w:val="Eberhard Para"/>
    <w:basedOn w:val="Normal"/>
    <w:next w:val="Normal"/>
    <w:autoRedefine/>
    <w:qFormat/>
    <w:rsid w:val="00EC72D2"/>
    <w:pPr>
      <w:suppressAutoHyphens/>
      <w:autoSpaceDE w:val="0"/>
      <w:autoSpaceDN w:val="0"/>
      <w:adjustRightInd w:val="0"/>
      <w:spacing w:before="170" w:after="170"/>
      <w:textAlignment w:val="center"/>
    </w:pPr>
    <w:rPr>
      <w:rFonts w:ascii="Arial" w:hAnsi="Arial" w:cs="Arial"/>
      <w:color w:val="222223"/>
      <w:sz w:val="20"/>
      <w:szCs w:val="20"/>
    </w:rPr>
  </w:style>
  <w:style w:type="paragraph" w:customStyle="1" w:styleId="Eberdots">
    <w:name w:val="Eber dots"/>
    <w:basedOn w:val="EberhardPara"/>
    <w:autoRedefine/>
    <w:qFormat/>
    <w:rsid w:val="00EC72D2"/>
    <w:pPr>
      <w:spacing w:before="40" w:after="40"/>
    </w:pPr>
  </w:style>
  <w:style w:type="paragraph" w:customStyle="1" w:styleId="Ebersubtitle">
    <w:name w:val="Eber subtitle"/>
    <w:basedOn w:val="Normal"/>
    <w:autoRedefine/>
    <w:qFormat/>
    <w:rsid w:val="00EC72D2"/>
    <w:pPr>
      <w:suppressAutoHyphens/>
      <w:autoSpaceDE w:val="0"/>
      <w:autoSpaceDN w:val="0"/>
      <w:adjustRightInd w:val="0"/>
      <w:spacing w:before="160" w:after="50"/>
      <w:textAlignment w:val="center"/>
    </w:pPr>
    <w:rPr>
      <w:rFonts w:ascii="Arial" w:hAnsi="Arial" w:cs="Arial"/>
      <w:b/>
      <w:bCs/>
    </w:rPr>
  </w:style>
  <w:style w:type="paragraph" w:customStyle="1" w:styleId="Eberrefs">
    <w:name w:val="Eber refs"/>
    <w:basedOn w:val="EberhardPara"/>
    <w:autoRedefine/>
    <w:qFormat/>
    <w:rsid w:val="00EC72D2"/>
    <w:pPr>
      <w:spacing w:before="40"/>
      <w:ind w:left="227" w:hanging="227"/>
    </w:pPr>
    <w:rPr>
      <w:noProof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983397"/>
    <w:pPr>
      <w:spacing w:before="120" w:after="320"/>
    </w:pPr>
    <w:rPr>
      <w:iCs/>
      <w:color w:val="1B2B11" w:themeColor="accent6" w:themeShade="40"/>
      <w:spacing w:val="-3"/>
      <w:sz w:val="20"/>
      <w:szCs w:val="18"/>
    </w:rPr>
  </w:style>
  <w:style w:type="paragraph" w:customStyle="1" w:styleId="H3">
    <w:name w:val="H3"/>
    <w:basedOn w:val="Normal"/>
    <w:qFormat/>
    <w:rsid w:val="0049333F"/>
    <w:pPr>
      <w:spacing w:before="120" w:after="60" w:line="360" w:lineRule="auto"/>
    </w:pPr>
    <w:rPr>
      <w:rFonts w:ascii="Calibri" w:hAnsi="Calibri" w:cs="Calibri"/>
      <w:color w:val="FFC000" w:themeColor="accent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9333F"/>
    <w:rPr>
      <w:b/>
      <w:sz w:val="18"/>
    </w:rPr>
  </w:style>
  <w:style w:type="paragraph" w:styleId="TOC1">
    <w:name w:val="toc 1"/>
    <w:aliases w:val="Bella_thesis"/>
    <w:basedOn w:val="Normal"/>
    <w:next w:val="Normal"/>
    <w:autoRedefine/>
    <w:uiPriority w:val="39"/>
    <w:unhideWhenUsed/>
    <w:rsid w:val="00A26D56"/>
    <w:pPr>
      <w:spacing w:before="240" w:after="340"/>
    </w:pPr>
    <w:rPr>
      <w:rFonts w:ascii="Helvetica" w:eastAsia="Times New Roman" w:hAnsi="Helvetica" w:cs="Times New Roman"/>
      <w:b/>
      <w:lang w:eastAsia="en-AU"/>
    </w:rPr>
  </w:style>
  <w:style w:type="paragraph" w:styleId="TOC2">
    <w:name w:val="toc 2"/>
    <w:aliases w:val="Bella_thesis_2"/>
    <w:basedOn w:val="Normal"/>
    <w:next w:val="Normal"/>
    <w:autoRedefine/>
    <w:uiPriority w:val="39"/>
    <w:unhideWhenUsed/>
    <w:rsid w:val="00A26D56"/>
    <w:pPr>
      <w:spacing w:after="100"/>
      <w:ind w:left="240"/>
    </w:pPr>
    <w:rPr>
      <w:rFonts w:ascii="Helvetica" w:eastAsia="Times New Roman" w:hAnsi="Helvetica" w:cs="Times New Roman"/>
      <w:lang w:eastAsia="en-AU"/>
    </w:rPr>
  </w:style>
  <w:style w:type="table" w:styleId="TableGrid">
    <w:name w:val="Table Grid"/>
    <w:basedOn w:val="TableNormal"/>
    <w:uiPriority w:val="39"/>
    <w:rsid w:val="00B32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Bower</dc:creator>
  <cp:keywords/>
  <dc:description/>
  <cp:lastModifiedBy>Akshata Agivale</cp:lastModifiedBy>
  <cp:revision>3</cp:revision>
  <dcterms:created xsi:type="dcterms:W3CDTF">2022-07-17T08:01:00Z</dcterms:created>
  <dcterms:modified xsi:type="dcterms:W3CDTF">2022-09-13T08:24:00Z</dcterms:modified>
</cp:coreProperties>
</file>