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E1DA2" w14:textId="77777777" w:rsidR="00EE7DCE" w:rsidRPr="008A6B8A" w:rsidRDefault="00EE7DCE" w:rsidP="00EE7DCE">
      <w:pPr>
        <w:pStyle w:val="LEGEND"/>
        <w:jc w:val="both"/>
        <w:rPr>
          <w:rFonts w:ascii="Times New Roman" w:hAnsi="Times New Roman"/>
        </w:rPr>
      </w:pPr>
      <w:r w:rsidRPr="008A6B8A">
        <w:rPr>
          <w:rFonts w:ascii="Times New Roman" w:hAnsi="Times New Roman"/>
          <w:b/>
          <w:bCs/>
        </w:rPr>
        <w:t xml:space="preserve">Extended Data Figure </w:t>
      </w:r>
      <w:r w:rsidRPr="008A6B8A">
        <w:rPr>
          <w:rFonts w:ascii="Times New Roman" w:hAnsi="Times New Roman"/>
          <w:b/>
          <w:bCs/>
          <w:iCs/>
        </w:rPr>
        <w:t>3-2</w:t>
      </w:r>
      <w:r w:rsidRPr="008A6B8A">
        <w:rPr>
          <w:rFonts w:ascii="Times New Roman" w:hAnsi="Times New Roman"/>
          <w:b/>
        </w:rPr>
        <w:t xml:space="preserve">. Activities related with Inequity </w:t>
      </w:r>
      <w:r w:rsidRPr="008A6B8A">
        <w:rPr>
          <w:rFonts w:ascii="Times New Roman" w:hAnsi="Times New Roman"/>
          <w:b/>
          <w:bCs/>
          <w:iCs/>
        </w:rPr>
        <w:t>in both genders</w:t>
      </w:r>
      <w:r w:rsidRPr="008A6B8A">
        <w:rPr>
          <w:rFonts w:ascii="Times New Roman" w:hAnsi="Times New Roman"/>
          <w:b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850"/>
        <w:gridCol w:w="851"/>
        <w:gridCol w:w="992"/>
        <w:gridCol w:w="987"/>
      </w:tblGrid>
      <w:tr w:rsidR="00EE7DCE" w:rsidRPr="008A6B8A" w14:paraId="393727E1" w14:textId="77777777" w:rsidTr="00964DD1">
        <w:trPr>
          <w:trHeight w:val="505"/>
        </w:trPr>
        <w:tc>
          <w:tcPr>
            <w:tcW w:w="3964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4EE3AF4F" w14:textId="77777777" w:rsidR="00EE7DCE" w:rsidRPr="008A6B8A" w:rsidRDefault="00EE7DCE" w:rsidP="00964DD1">
            <w:pPr>
              <w:pStyle w:val="Default"/>
              <w:spacing w:beforeLines="100" w:before="36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B8A">
              <w:rPr>
                <w:rFonts w:ascii="Times New Roman" w:hAnsi="Times New Roman" w:cs="Times New Roman"/>
                <w:color w:val="000000" w:themeColor="text1"/>
              </w:rPr>
              <w:t>Brain area</w:t>
            </w: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C95347" w14:textId="77777777" w:rsidR="00EE7DCE" w:rsidRPr="008A6B8A" w:rsidRDefault="00EE7DCE" w:rsidP="00964DD1">
            <w:pPr>
              <w:pStyle w:val="Default"/>
              <w:spacing w:beforeLines="100" w:before="36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B8A">
              <w:rPr>
                <w:rFonts w:ascii="Times New Roman" w:hAnsi="Times New Roman" w:cs="Times New Roman"/>
                <w:color w:val="000000" w:themeColor="text1"/>
              </w:rPr>
              <w:t>MNI coordinates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98C7BA6" w14:textId="77777777" w:rsidR="00EE7DCE" w:rsidRPr="008A6B8A" w:rsidRDefault="00EE7DCE" w:rsidP="00964DD1">
            <w:pPr>
              <w:pStyle w:val="Default"/>
              <w:spacing w:beforeLines="100" w:before="36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B8A">
              <w:rPr>
                <w:rFonts w:ascii="Times New Roman" w:hAnsi="Times New Roman" w:cs="Times New Roman"/>
                <w:color w:val="000000" w:themeColor="text1"/>
              </w:rPr>
              <w:t>Voxel size (k)</w:t>
            </w:r>
          </w:p>
        </w:tc>
        <w:tc>
          <w:tcPr>
            <w:tcW w:w="98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D705343" w14:textId="77777777" w:rsidR="00EE7DCE" w:rsidRPr="008A6B8A" w:rsidRDefault="00EE7DCE" w:rsidP="00964DD1">
            <w:pPr>
              <w:spacing w:beforeLines="100" w:before="360"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  <w:i/>
                <w:iCs/>
                <w:kern w:val="24"/>
              </w:rPr>
              <w:t>t</w:t>
            </w:r>
            <w:r w:rsidRPr="008A6B8A">
              <w:rPr>
                <w:rFonts w:ascii="Times New Roman" w:hAnsi="Times New Roman"/>
                <w:kern w:val="24"/>
              </w:rPr>
              <w:t xml:space="preserve"> value</w:t>
            </w:r>
          </w:p>
        </w:tc>
      </w:tr>
      <w:tr w:rsidR="00EE7DCE" w:rsidRPr="008A6B8A" w14:paraId="495AFFBA" w14:textId="77777777" w:rsidTr="00964DD1">
        <w:trPr>
          <w:trHeight w:val="413"/>
        </w:trPr>
        <w:tc>
          <w:tcPr>
            <w:tcW w:w="39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1401A3DB" w14:textId="77777777" w:rsidR="00EE7DCE" w:rsidRPr="008A6B8A" w:rsidRDefault="00EE7DCE" w:rsidP="00964DD1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F7B61E" w14:textId="77777777" w:rsidR="00EE7DCE" w:rsidRPr="008A6B8A" w:rsidRDefault="00EE7DCE" w:rsidP="00964DD1">
            <w:pPr>
              <w:pStyle w:val="Default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A6B8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126129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A6B8A">
              <w:rPr>
                <w:rFonts w:ascii="Times New Roman" w:hAnsi="Times New Roman"/>
                <w:i/>
                <w:iCs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262794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A6B8A">
              <w:rPr>
                <w:rFonts w:ascii="Times New Roman" w:hAnsi="Times New Roman"/>
                <w:i/>
                <w:iCs/>
              </w:rPr>
              <w:t>z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14:paraId="59C92FC2" w14:textId="77777777" w:rsidR="00EE7DCE" w:rsidRPr="008A6B8A" w:rsidRDefault="00EE7DCE" w:rsidP="00964DD1">
            <w:pPr>
              <w:spacing w:before="240" w:after="60" w:line="48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auto"/>
          </w:tcPr>
          <w:p w14:paraId="1639FAE6" w14:textId="77777777" w:rsidR="00EE7DCE" w:rsidRPr="008A6B8A" w:rsidRDefault="00EE7DCE" w:rsidP="00964DD1">
            <w:pPr>
              <w:spacing w:before="240" w:after="60" w:line="48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E7DCE" w:rsidRPr="008A6B8A" w14:paraId="4CB67809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168EC" w14:textId="77777777" w:rsidR="00EE7DCE" w:rsidRPr="008A6B8A" w:rsidRDefault="00EE7DCE" w:rsidP="00964DD1">
            <w:pPr>
              <w:spacing w:line="240" w:lineRule="auto"/>
              <w:ind w:firstLineChars="50" w:firstLine="120"/>
              <w:jc w:val="both"/>
              <w:rPr>
                <w:rFonts w:ascii="Times New Roman" w:eastAsia="Verdana" w:hAnsi="Times New Roman"/>
                <w:kern w:val="24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R. Ventral Striatum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30439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5B40E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96383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B7E0B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eastAsiaTheme="minorEastAsia" w:hAnsi="Times New Roman"/>
                <w:kern w:val="24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67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F43BC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eastAsiaTheme="minorEastAsia" w:hAnsi="Times New Roman"/>
                <w:kern w:val="24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4.06</w:t>
            </w:r>
          </w:p>
        </w:tc>
      </w:tr>
      <w:tr w:rsidR="00EE7DCE" w:rsidRPr="008A6B8A" w14:paraId="5B1F1DAB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7CAF6" w14:textId="77777777" w:rsidR="00EE7DCE" w:rsidRPr="008A6B8A" w:rsidRDefault="00EE7DCE" w:rsidP="00964DD1">
            <w:pPr>
              <w:spacing w:line="240" w:lineRule="auto"/>
              <w:ind w:firstLineChars="50" w:firstLine="120"/>
              <w:jc w:val="both"/>
              <w:rPr>
                <w:rFonts w:ascii="Times New Roman" w:hAnsi="Times New Roman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 xml:space="preserve">L. Ventral Striatum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2031B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DDE13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D72BD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7B5D3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105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7081D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4.31</w:t>
            </w:r>
          </w:p>
        </w:tc>
      </w:tr>
      <w:tr w:rsidR="00EE7DCE" w:rsidRPr="008A6B8A" w14:paraId="6352AFE5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220DB" w14:textId="77777777" w:rsidR="00EE7DCE" w:rsidRPr="008A6B8A" w:rsidRDefault="00EE7DCE" w:rsidP="00964DD1">
            <w:pPr>
              <w:spacing w:line="240" w:lineRule="auto"/>
              <w:ind w:firstLineChars="50" w:firstLine="120"/>
              <w:jc w:val="both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  <w:kern w:val="24"/>
              </w:rPr>
              <w:t xml:space="preserve">R. DLPFC and </w:t>
            </w:r>
            <w:r w:rsidRPr="008A6B8A">
              <w:rPr>
                <w:rFonts w:ascii="Times New Roman" w:hAnsi="Times New Roman"/>
              </w:rPr>
              <w:t>DMPFC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35570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18866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A7B4F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95FC3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eastAsiaTheme="minorEastAsia" w:hAnsi="Times New Roman"/>
                <w:kern w:val="24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2774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BA26B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eastAsiaTheme="minorEastAsia" w:hAnsi="Times New Roman"/>
                <w:kern w:val="24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4.77</w:t>
            </w:r>
          </w:p>
        </w:tc>
      </w:tr>
      <w:tr w:rsidR="00EE7DCE" w:rsidRPr="008A6B8A" w14:paraId="72BEFF38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2D9E7" w14:textId="77777777" w:rsidR="00EE7DCE" w:rsidRPr="008A6B8A" w:rsidRDefault="00EE7DCE" w:rsidP="00964DD1">
            <w:pPr>
              <w:spacing w:line="240" w:lineRule="auto"/>
              <w:ind w:firstLineChars="50" w:firstLine="120"/>
              <w:jc w:val="both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R. VLPFC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E5A79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188A2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37CEE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7448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59C02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4.14</w:t>
            </w:r>
          </w:p>
        </w:tc>
      </w:tr>
      <w:tr w:rsidR="00EE7DCE" w:rsidRPr="008A6B8A" w14:paraId="32A46BF0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20959" w14:textId="77777777" w:rsidR="00EE7DCE" w:rsidRPr="008A6B8A" w:rsidRDefault="00EE7DCE" w:rsidP="00964DD1">
            <w:pPr>
              <w:spacing w:line="240" w:lineRule="auto"/>
              <w:ind w:firstLineChars="50" w:firstLine="120"/>
              <w:jc w:val="both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L. VLPFC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D5480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FA30B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EB03E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C0CCB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110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3B286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3.94</w:t>
            </w:r>
          </w:p>
        </w:tc>
      </w:tr>
      <w:tr w:rsidR="00EE7DCE" w:rsidRPr="008A6B8A" w14:paraId="6692D211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DA4EF" w14:textId="77777777" w:rsidR="00EE7DCE" w:rsidRPr="008A6B8A" w:rsidRDefault="00EE7DCE" w:rsidP="00964DD1">
            <w:pPr>
              <w:spacing w:line="240" w:lineRule="auto"/>
              <w:ind w:firstLineChars="50" w:firstLine="120"/>
              <w:jc w:val="both"/>
              <w:rPr>
                <w:rFonts w:ascii="Times New Roman" w:hAnsi="Times New Roman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R. Inferior Temporal Cortex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615B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CB58E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C5BB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752CD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729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06156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5.23</w:t>
            </w:r>
          </w:p>
        </w:tc>
      </w:tr>
      <w:tr w:rsidR="00EE7DCE" w:rsidRPr="008A6B8A" w14:paraId="469AB378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1CE5D" w14:textId="77777777" w:rsidR="00EE7DCE" w:rsidRPr="008A6B8A" w:rsidRDefault="00EE7DCE" w:rsidP="00964DD1">
            <w:pPr>
              <w:spacing w:line="240" w:lineRule="auto"/>
              <w:ind w:firstLineChars="50" w:firstLine="120"/>
              <w:jc w:val="both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  <w:shd w:val="clear" w:color="auto" w:fill="FFFFFF"/>
              </w:rPr>
              <w:t>L. Pre-supplementary Motor Area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69DC0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EB207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0AA3C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F84A9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263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F818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4.57</w:t>
            </w:r>
          </w:p>
        </w:tc>
      </w:tr>
      <w:tr w:rsidR="00EE7DCE" w:rsidRPr="008A6B8A" w14:paraId="20DED418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3E6A0" w14:textId="77777777" w:rsidR="00EE7DCE" w:rsidRPr="008A6B8A" w:rsidRDefault="00EE7DCE" w:rsidP="00964DD1">
            <w:pPr>
              <w:spacing w:line="240" w:lineRule="auto"/>
              <w:ind w:firstLineChars="50" w:firstLine="120"/>
              <w:jc w:val="both"/>
              <w:rPr>
                <w:rFonts w:ascii="Times New Roman" w:eastAsia="Verdana" w:hAnsi="Times New Roman"/>
                <w:kern w:val="24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Middle Cingulate Cortex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34E69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3D428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EDD59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E5881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eastAsia="Verdana" w:hAnsi="Times New Roman"/>
                <w:kern w:val="24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1075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6170A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eastAsia="Verdana" w:hAnsi="Times New Roman"/>
                <w:kern w:val="24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4.62</w:t>
            </w:r>
          </w:p>
        </w:tc>
      </w:tr>
      <w:tr w:rsidR="00EE7DCE" w:rsidRPr="008A6B8A" w14:paraId="1F3D5FE2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B610E" w14:textId="77777777" w:rsidR="00EE7DCE" w:rsidRPr="008A6B8A" w:rsidRDefault="00EE7DCE" w:rsidP="00964DD1">
            <w:pPr>
              <w:spacing w:line="240" w:lineRule="auto"/>
              <w:ind w:firstLineChars="50" w:firstLine="120"/>
              <w:jc w:val="both"/>
              <w:rPr>
                <w:rFonts w:ascii="Times New Roman" w:eastAsia="Verdana" w:hAnsi="Times New Roman"/>
                <w:kern w:val="24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L. Inferior Temporal Cortex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722BC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C7F88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55A34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22F8C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eastAsia="Verdana" w:hAnsi="Times New Roman"/>
                <w:kern w:val="24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551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6B93E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eastAsia="Verdana" w:hAnsi="Times New Roman"/>
                <w:kern w:val="24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5.21</w:t>
            </w:r>
          </w:p>
        </w:tc>
      </w:tr>
      <w:tr w:rsidR="00EE7DCE" w:rsidRPr="008A6B8A" w14:paraId="71D271A4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42B35" w14:textId="77777777" w:rsidR="00EE7DCE" w:rsidRPr="008A6B8A" w:rsidRDefault="00EE7DCE" w:rsidP="00964DD1">
            <w:pPr>
              <w:spacing w:line="240" w:lineRule="auto"/>
              <w:ind w:firstLineChars="50" w:firstLine="120"/>
              <w:jc w:val="both"/>
              <w:rPr>
                <w:rFonts w:ascii="Times New Roman" w:hAnsi="Times New Roman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R. Parietal Cortex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A5C62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E410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7DFBA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EB8F7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157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B6C4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4.12</w:t>
            </w:r>
          </w:p>
        </w:tc>
      </w:tr>
      <w:tr w:rsidR="00EE7DCE" w:rsidRPr="008A6B8A" w14:paraId="36DA453A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E84E9" w14:textId="77777777" w:rsidR="00EE7DCE" w:rsidRPr="008A6B8A" w:rsidRDefault="00EE7DCE" w:rsidP="00964DD1">
            <w:pPr>
              <w:spacing w:line="240" w:lineRule="auto"/>
              <w:ind w:firstLineChars="50" w:firstLin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D9A84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D7274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C7DF8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964EB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1258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14C55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4.49</w:t>
            </w:r>
          </w:p>
        </w:tc>
      </w:tr>
      <w:tr w:rsidR="00EE7DCE" w:rsidRPr="008A6B8A" w14:paraId="7308258D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E8EB8" w14:textId="77777777" w:rsidR="00EE7DCE" w:rsidRPr="008A6B8A" w:rsidRDefault="00EE7DCE" w:rsidP="00964D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62214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62F35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DEB35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519C2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116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A0896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4.00</w:t>
            </w:r>
          </w:p>
        </w:tc>
      </w:tr>
      <w:tr w:rsidR="00EE7DCE" w:rsidRPr="008A6B8A" w14:paraId="108328FA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581DE" w14:textId="77777777" w:rsidR="00EE7DCE" w:rsidRPr="008A6B8A" w:rsidRDefault="00EE7DCE" w:rsidP="00964D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L. Parietal Cortex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3EDFF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E535C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0D6DA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F284A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eastAsiaTheme="minorEastAsia" w:hAnsi="Times New Roman"/>
                <w:kern w:val="24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965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9501C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eastAsiaTheme="minorEastAsia" w:hAnsi="Times New Roman"/>
                <w:kern w:val="24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4.24</w:t>
            </w:r>
          </w:p>
        </w:tc>
      </w:tr>
      <w:tr w:rsidR="00EE7DCE" w:rsidRPr="008A6B8A" w14:paraId="606E4259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7BA64" w14:textId="77777777" w:rsidR="00EE7DCE" w:rsidRPr="008A6B8A" w:rsidRDefault="00EE7DCE" w:rsidP="00964DD1">
            <w:pPr>
              <w:spacing w:line="240" w:lineRule="auto"/>
              <w:ind w:firstLineChars="50" w:firstLin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65151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A52BE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4ECFC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44E99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169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80F42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4.43</w:t>
            </w:r>
          </w:p>
        </w:tc>
      </w:tr>
      <w:tr w:rsidR="00EE7DCE" w:rsidRPr="008A6B8A" w14:paraId="40125FE4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4356A" w14:textId="77777777" w:rsidR="00EE7DCE" w:rsidRPr="008A6B8A" w:rsidRDefault="00EE7DCE" w:rsidP="00964D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1D842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3105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F7860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9DE16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180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991FC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3.96</w:t>
            </w:r>
          </w:p>
        </w:tc>
      </w:tr>
      <w:tr w:rsidR="00EE7DCE" w:rsidRPr="008A6B8A" w14:paraId="69A131C4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right w:val="nil"/>
            </w:tcBorders>
            <w:vAlign w:val="center"/>
          </w:tcPr>
          <w:p w14:paraId="1BF584AC" w14:textId="77777777" w:rsidR="00EE7DCE" w:rsidRPr="008A6B8A" w:rsidRDefault="00EE7DCE" w:rsidP="00964D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  <w:kern w:val="24"/>
              </w:rPr>
              <w:t>R. Occipital Cortex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34EF81F8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6359C582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-78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05FAF1D5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-16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071C378C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eastAsiaTheme="minorEastAsia" w:hAnsi="Times New Roman"/>
                <w:kern w:val="24"/>
              </w:rPr>
            </w:pPr>
            <w:r w:rsidRPr="008A6B8A">
              <w:rPr>
                <w:rFonts w:ascii="Times New Roman" w:hAnsi="Times New Roman"/>
                <w:kern w:val="24"/>
              </w:rPr>
              <w:t>487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vAlign w:val="center"/>
          </w:tcPr>
          <w:p w14:paraId="608BAE0E" w14:textId="77777777" w:rsidR="00EE7DCE" w:rsidRPr="008A6B8A" w:rsidRDefault="00EE7DCE" w:rsidP="00964DD1">
            <w:pPr>
              <w:spacing w:line="240" w:lineRule="auto"/>
              <w:jc w:val="center"/>
              <w:rPr>
                <w:rFonts w:ascii="Times New Roman" w:eastAsiaTheme="minorEastAsia" w:hAnsi="Times New Roman"/>
                <w:kern w:val="24"/>
              </w:rPr>
            </w:pPr>
            <w:r w:rsidRPr="008A6B8A">
              <w:rPr>
                <w:rFonts w:ascii="Times New Roman" w:hAnsi="Times New Roman"/>
                <w:kern w:val="24"/>
              </w:rPr>
              <w:t>4.71</w:t>
            </w:r>
          </w:p>
        </w:tc>
      </w:tr>
    </w:tbl>
    <w:p w14:paraId="67FF0E82" w14:textId="77777777" w:rsidR="00EE7DCE" w:rsidRPr="008A6B8A" w:rsidRDefault="00EE7DCE" w:rsidP="00EE7DCE">
      <w:pPr>
        <w:pStyle w:val="LEGEND"/>
        <w:jc w:val="both"/>
        <w:rPr>
          <w:rFonts w:ascii="Times New Roman" w:hAnsi="Times New Roman"/>
        </w:rPr>
      </w:pPr>
      <w:r w:rsidRPr="008A6B8A">
        <w:rPr>
          <w:rFonts w:ascii="Times New Roman" w:hAnsi="Times New Roman"/>
        </w:rPr>
        <w:t>Notes: MNI coordinates (</w:t>
      </w:r>
      <w:r w:rsidRPr="008A6B8A">
        <w:rPr>
          <w:rFonts w:ascii="Times New Roman" w:hAnsi="Times New Roman"/>
          <w:i/>
          <w:iCs/>
        </w:rPr>
        <w:t>x, y</w:t>
      </w:r>
      <w:r w:rsidRPr="008A6B8A">
        <w:rPr>
          <w:rFonts w:ascii="Times New Roman" w:hAnsi="Times New Roman"/>
        </w:rPr>
        <w:t xml:space="preserve">, </w:t>
      </w:r>
      <w:r w:rsidRPr="008A6B8A">
        <w:rPr>
          <w:rFonts w:ascii="Times New Roman" w:hAnsi="Times New Roman"/>
          <w:i/>
          <w:iCs/>
        </w:rPr>
        <w:t>z</w:t>
      </w:r>
      <w:r w:rsidRPr="008A6B8A">
        <w:rPr>
          <w:rFonts w:ascii="Times New Roman" w:hAnsi="Times New Roman"/>
        </w:rPr>
        <w:t>) indicate the location of the peak correlation.</w:t>
      </w:r>
      <w:r w:rsidRPr="008A6B8A">
        <w:rPr>
          <w:rFonts w:ascii="Times New Roman" w:hAnsi="Times New Roman"/>
          <w:lang w:val="en-GB"/>
        </w:rPr>
        <w:t xml:space="preserve"> Voxel sizes show the number of supra-threshold voxels, and </w:t>
      </w:r>
      <w:r w:rsidRPr="008A6B8A">
        <w:rPr>
          <w:rFonts w:ascii="Times New Roman" w:hAnsi="Times New Roman"/>
          <w:i/>
          <w:iCs/>
          <w:lang w:val="en-GB"/>
        </w:rPr>
        <w:t>t</w:t>
      </w:r>
      <w:r w:rsidRPr="008A6B8A">
        <w:rPr>
          <w:rFonts w:ascii="Times New Roman" w:hAnsi="Times New Roman"/>
          <w:lang w:val="en-GB"/>
        </w:rPr>
        <w:t xml:space="preserve"> values </w:t>
      </w:r>
      <w:r w:rsidRPr="008A6B8A">
        <w:rPr>
          <w:rFonts w:ascii="Times New Roman" w:hAnsi="Times New Roman"/>
        </w:rPr>
        <w:t>correspond with the peak activation voxels.</w:t>
      </w:r>
      <w:r w:rsidRPr="008A6B8A">
        <w:rPr>
          <w:rFonts w:ascii="Times New Roman" w:hAnsi="Times New Roman"/>
          <w:lang w:val="en-GB"/>
        </w:rPr>
        <w:t xml:space="preserve"> F</w:t>
      </w:r>
      <w:r w:rsidRPr="008A6B8A">
        <w:rPr>
          <w:rFonts w:ascii="Times New Roman" w:hAnsi="Times New Roman"/>
        </w:rPr>
        <w:t>or the whole brain analysis, t</w:t>
      </w:r>
      <w:r w:rsidRPr="008A6B8A">
        <w:rPr>
          <w:rFonts w:ascii="Times New Roman" w:hAnsi="Times New Roman"/>
          <w:lang w:val="en-GB"/>
        </w:rPr>
        <w:t xml:space="preserve">he threshold was set at </w:t>
      </w:r>
      <w:r w:rsidRPr="008A6B8A">
        <w:rPr>
          <w:rFonts w:ascii="Times New Roman" w:hAnsi="Times New Roman"/>
          <w:i/>
          <w:iCs/>
          <w:lang w:val="en-GB"/>
        </w:rPr>
        <w:t>P</w:t>
      </w:r>
      <w:r w:rsidRPr="008A6B8A">
        <w:rPr>
          <w:rFonts w:ascii="Times New Roman" w:hAnsi="Times New Roman"/>
          <w:lang w:val="en-GB"/>
        </w:rPr>
        <w:t xml:space="preserve"> &lt; 0.001 uncorrected</w:t>
      </w:r>
      <w:r w:rsidRPr="008A6B8A">
        <w:rPr>
          <w:rFonts w:ascii="Times New Roman" w:hAnsi="Times New Roman"/>
        </w:rPr>
        <w:t xml:space="preserve">; activity in the bilateral ventral striatum was maintained after small volume FWE corrections at </w:t>
      </w:r>
      <w:r w:rsidRPr="008A6B8A">
        <w:rPr>
          <w:rFonts w:ascii="Times New Roman" w:hAnsi="Times New Roman"/>
          <w:i/>
          <w:iCs/>
        </w:rPr>
        <w:t xml:space="preserve">P </w:t>
      </w:r>
      <w:r w:rsidRPr="008A6B8A">
        <w:rPr>
          <w:rFonts w:ascii="Times New Roman" w:hAnsi="Times New Roman"/>
        </w:rPr>
        <w:t>&lt; 0.05</w:t>
      </w:r>
      <w:r w:rsidRPr="008A6B8A">
        <w:rPr>
          <w:rFonts w:ascii="Times New Roman" w:hAnsi="Times New Roman"/>
          <w:lang w:val="en-GB"/>
        </w:rPr>
        <w:t xml:space="preserve">. </w:t>
      </w:r>
      <w:r w:rsidRPr="008A6B8A">
        <w:rPr>
          <w:rFonts w:ascii="Times New Roman" w:hAnsi="Times New Roman"/>
        </w:rPr>
        <w:t xml:space="preserve">R: right; </w:t>
      </w:r>
      <w:proofErr w:type="gramStart"/>
      <w:r w:rsidRPr="008A6B8A">
        <w:rPr>
          <w:rFonts w:ascii="Times New Roman" w:hAnsi="Times New Roman"/>
        </w:rPr>
        <w:t>L:</w:t>
      </w:r>
      <w:proofErr w:type="gramEnd"/>
      <w:r w:rsidRPr="008A6B8A">
        <w:rPr>
          <w:rFonts w:ascii="Times New Roman" w:hAnsi="Times New Roman"/>
        </w:rPr>
        <w:t xml:space="preserve"> left.</w:t>
      </w:r>
    </w:p>
    <w:p w14:paraId="3EDC770E" w14:textId="77777777" w:rsidR="005543F2" w:rsidRDefault="005543F2"/>
    <w:sectPr w:rsidR="005543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altName w:val="ＭＳ ゴシック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CE"/>
    <w:rsid w:val="005543F2"/>
    <w:rsid w:val="00E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797B4"/>
  <w15:chartTrackingRefBased/>
  <w15:docId w15:val="{942603B2-8151-4980-AD28-3C57C85F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DCE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mbria Math" w:eastAsia="ＭＳ 明朝" w:hAnsi="Cambria Math" w:cs="Times New Roman"/>
      <w:color w:val="000000" w:themeColor="text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GEND">
    <w:name w:val="LEGEND"/>
    <w:basedOn w:val="a"/>
    <w:rsid w:val="00EE7DCE"/>
    <w:pPr>
      <w:spacing w:before="240" w:after="60" w:line="480" w:lineRule="atLeast"/>
    </w:pPr>
    <w:rPr>
      <w:rFonts w:ascii="Arial" w:hAnsi="Arial"/>
    </w:rPr>
  </w:style>
  <w:style w:type="paragraph" w:customStyle="1" w:styleId="Default">
    <w:name w:val="Default"/>
    <w:rsid w:val="00EE7DCE"/>
    <w:pPr>
      <w:widowControl w:val="0"/>
      <w:autoSpaceDE w:val="0"/>
      <w:autoSpaceDN w:val="0"/>
      <w:adjustRightInd w:val="0"/>
      <w:spacing w:before="240" w:after="60" w:line="480" w:lineRule="atLeast"/>
      <w:ind w:firstLine="720"/>
      <w:jc w:val="both"/>
    </w:pPr>
    <w:rPr>
      <w:rFonts w:ascii="Minion" w:eastAsia="Minion" w:hAnsi="Cambria Math" w:cs="Minion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7DCE"/>
    <w:rPr>
      <w:rFonts w:ascii="Cambria Math" w:eastAsia="ＭＳ 明朝" w:hAnsi="Cambria Math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春野 雅彦</dc:creator>
  <cp:keywords/>
  <dc:description/>
  <cp:lastModifiedBy>春野 雅彦</cp:lastModifiedBy>
  <cp:revision>1</cp:revision>
  <dcterms:created xsi:type="dcterms:W3CDTF">2021-11-10T01:42:00Z</dcterms:created>
  <dcterms:modified xsi:type="dcterms:W3CDTF">2021-11-10T01:42:00Z</dcterms:modified>
</cp:coreProperties>
</file>