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00"/>
        <w:gridCol w:w="1060"/>
        <w:gridCol w:w="1060"/>
        <w:gridCol w:w="7"/>
        <w:gridCol w:w="1023"/>
        <w:gridCol w:w="1060"/>
        <w:gridCol w:w="1060"/>
        <w:gridCol w:w="1060"/>
      </w:tblGrid>
      <w:tr w:rsidR="00FF0557" w:rsidRPr="00F21B9E" w14:paraId="288D163F" w14:textId="77777777" w:rsidTr="00FF0557">
        <w:trPr>
          <w:trHeight w:val="280"/>
        </w:trPr>
        <w:tc>
          <w:tcPr>
            <w:tcW w:w="3327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B1697A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Delta Power (Go Correct)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28F5603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87998C3" w14:textId="0957F92A" w:rsidR="00FF0557" w:rsidRPr="00F21B9E" w:rsidRDefault="00FF0557" w:rsidP="00FF0557">
            <w:pPr>
              <w:autoSpaceDE w:val="0"/>
              <w:autoSpaceDN w:val="0"/>
              <w:adjustRightInd w:val="0"/>
              <w:ind w:left="-145" w:firstLine="14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Delta Power (Go Cor- Wait Cor)</w:t>
            </w:r>
          </w:p>
        </w:tc>
      </w:tr>
      <w:tr w:rsidR="00FF0557" w:rsidRPr="00F21B9E" w14:paraId="32F96832" w14:textId="77777777" w:rsidTr="00FF0557">
        <w:trPr>
          <w:trHeight w:val="280"/>
        </w:trPr>
        <w:tc>
          <w:tcPr>
            <w:tcW w:w="120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9B33BF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Electrodes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1CFD7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B34278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</w:t>
            </w:r>
          </w:p>
        </w:tc>
        <w:tc>
          <w:tcPr>
            <w:tcW w:w="1030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DD3E76" w14:textId="5CA385D4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B1F53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A19B36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SEM</w:t>
            </w: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04172A" w14:textId="49E45C4F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</w:tr>
      <w:tr w:rsidR="00FF0557" w:rsidRPr="00F21B9E" w14:paraId="34FDD275" w14:textId="77777777" w:rsidTr="00FF0557">
        <w:trPr>
          <w:trHeight w:val="280"/>
        </w:trPr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51F1A03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'A32V'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535A26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1.218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5A3536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0.314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5C3936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AFA88F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0.257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866696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0.350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BE6EC2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0.504</w:t>
            </w:r>
          </w:p>
        </w:tc>
      </w:tr>
      <w:tr w:rsidR="00FF0557" w:rsidRPr="00F21B9E" w14:paraId="36C9D30B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7FA0E2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'A32D'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34BB16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8CB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33C6A4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FC6B31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25F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450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0.506</w:t>
            </w:r>
          </w:p>
        </w:tc>
      </w:tr>
      <w:tr w:rsidR="00FF0557" w:rsidRPr="00F21B9E" w14:paraId="09754D85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B21AFE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'DMS'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C285D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AE2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C47ADB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E1314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85A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2EE8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0.580</w:t>
            </w:r>
          </w:p>
        </w:tc>
      </w:tr>
      <w:tr w:rsidR="00FF0557" w:rsidRPr="00F21B9E" w14:paraId="429A6FB6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42B9BB0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'MDT'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00ADD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EC1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0.362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CE05BB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2C47A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1A4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A69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0.014</w:t>
            </w:r>
          </w:p>
        </w:tc>
      </w:tr>
      <w:tr w:rsidR="00FF0557" w:rsidRPr="00F21B9E" w14:paraId="06DCC77A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BC6612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'CMT'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A488E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8B0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0.368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53FF8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27E083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59E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37C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FF0557" w:rsidRPr="00F21B9E" w14:paraId="6A141649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DD370F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'M2'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7962CF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E20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559330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A0683C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6D8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11B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0.966</w:t>
            </w:r>
          </w:p>
        </w:tc>
      </w:tr>
      <w:tr w:rsidR="00FF0557" w:rsidRPr="00F21B9E" w14:paraId="1059DD46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7E92E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'LFC'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A94A7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F53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613E3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9C616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7B3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1CE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0.698</w:t>
            </w:r>
          </w:p>
        </w:tc>
      </w:tr>
      <w:tr w:rsidR="00FF0557" w:rsidRPr="00F21B9E" w14:paraId="0B074A3A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8A91BB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'ALM'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05A1D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154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0.477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227DA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73C945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B6E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714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0.358</w:t>
            </w:r>
          </w:p>
        </w:tc>
      </w:tr>
      <w:tr w:rsidR="00FF0557" w:rsidRPr="00F21B9E" w14:paraId="0A55ED5C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B74FD7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'M1'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07EAA7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F973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C39D57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1BF8CC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7D0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BF1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0.120</w:t>
            </w:r>
          </w:p>
        </w:tc>
      </w:tr>
      <w:tr w:rsidR="00FF0557" w:rsidRPr="00F21B9E" w14:paraId="55FCEBE3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7F9168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'A33'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1F9F1F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1.386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3B0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0.313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5760CE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CDABF5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F48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827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0.040</w:t>
            </w:r>
          </w:p>
        </w:tc>
      </w:tr>
      <w:tr w:rsidR="00FF0557" w:rsidRPr="00F21B9E" w14:paraId="56FA9021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2F23E34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'A24a'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249297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3BC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0.352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BAB208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0CECC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0.747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996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632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0.044</w:t>
            </w:r>
          </w:p>
        </w:tc>
      </w:tr>
      <w:tr w:rsidR="00FF0557" w:rsidRPr="00F21B9E" w14:paraId="0AD2C9C0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782E55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'A24b'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9665B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A155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5A0C8D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4451EF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D60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D02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0.353</w:t>
            </w:r>
          </w:p>
        </w:tc>
      </w:tr>
      <w:tr w:rsidR="00FF0557" w:rsidRPr="00F21B9E" w14:paraId="6EDE3E2A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9287F7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'STN'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776F7E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403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935BD1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A4100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628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0FF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0.382</w:t>
            </w:r>
          </w:p>
        </w:tc>
      </w:tr>
      <w:tr w:rsidR="00FF0557" w:rsidRPr="00F21B9E" w14:paraId="142FCDC0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03C89E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'DLS'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343CE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314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0.325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3FF4D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0.708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A1D4B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9EA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85B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0.666</w:t>
            </w:r>
          </w:p>
        </w:tc>
      </w:tr>
      <w:tr w:rsidR="00FF0557" w:rsidRPr="00F21B9E" w14:paraId="56116D3E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F4FED1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'DLS'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E0570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0C0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815E8C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0.454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90BC0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B4F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E9D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0.242</w:t>
            </w:r>
          </w:p>
        </w:tc>
      </w:tr>
      <w:tr w:rsidR="00FF0557" w:rsidRPr="00F21B9E" w14:paraId="2CBC828D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98D8EF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'vOFC'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C73AD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A1BD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0.435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379A0C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19BE3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5E1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FFDE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0.760</w:t>
            </w:r>
          </w:p>
        </w:tc>
      </w:tr>
      <w:tr w:rsidR="00FF0557" w:rsidRPr="00F21B9E" w14:paraId="0F422542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E929D2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'L OFC'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F64BE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9FAD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A8C67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D3DF6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A0D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9FA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0.969</w:t>
            </w:r>
          </w:p>
        </w:tc>
      </w:tr>
      <w:tr w:rsidR="00FF0557" w:rsidRPr="00F21B9E" w14:paraId="7BA6BFD6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9BFDCF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</w:t>
            </w:r>
            <w:proofErr w:type="spellStart"/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AIns</w:t>
            </w:r>
            <w:proofErr w:type="spellEnd"/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64EE2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177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1B891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666B0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DBA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85A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0.113</w:t>
            </w:r>
          </w:p>
        </w:tc>
      </w:tr>
      <w:tr w:rsidR="00FF0557" w:rsidRPr="00F21B9E" w14:paraId="54BF9C08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1A7E16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'NAcS'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63E9E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05F6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0.343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2936F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2E197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AB0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0.223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0E9A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0.028</w:t>
            </w:r>
          </w:p>
        </w:tc>
      </w:tr>
      <w:tr w:rsidR="00FF0557" w:rsidRPr="00F21B9E" w14:paraId="49395926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D1B0E0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</w:t>
            </w:r>
            <w:proofErr w:type="spellStart"/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NAcC</w:t>
            </w:r>
            <w:proofErr w:type="spellEnd"/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87B76A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2F5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0.427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ABB2A0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48A5E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D0A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72A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0.177</w:t>
            </w:r>
          </w:p>
        </w:tc>
      </w:tr>
      <w:tr w:rsidR="00FF0557" w:rsidRPr="00F21B9E" w14:paraId="5D3B9DF0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1DDBC6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'VMS'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85140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DC8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0.432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3E229A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0.044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64696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1CD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3E5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0.147</w:t>
            </w:r>
          </w:p>
        </w:tc>
      </w:tr>
      <w:tr w:rsidR="00FF0557" w:rsidRPr="00F21B9E" w14:paraId="070D4239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26EB56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'CEA'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71F125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741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1E6549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0.133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4775A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50E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0669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0.569</w:t>
            </w:r>
          </w:p>
        </w:tc>
      </w:tr>
      <w:tr w:rsidR="00FF0557" w:rsidRPr="00F21B9E" w14:paraId="26A65FAA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B22621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'BLA'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76D73E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AD2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0.433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7728BA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064562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801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2CFB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0.656</w:t>
            </w:r>
          </w:p>
        </w:tc>
      </w:tr>
      <w:tr w:rsidR="00FF0557" w:rsidRPr="00F21B9E" w14:paraId="6B2AFEF4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B0D699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'V1'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257D4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000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0.325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063F49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0.021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AB109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FCA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4D3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0.039</w:t>
            </w:r>
          </w:p>
        </w:tc>
      </w:tr>
      <w:tr w:rsidR="00FF0557" w:rsidRPr="00F21B9E" w14:paraId="3DB904A4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83D2A5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'V1'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34F57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6A8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938EC3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7CB3A9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BF8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68E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0.019</w:t>
            </w:r>
          </w:p>
        </w:tc>
      </w:tr>
      <w:tr w:rsidR="00FF0557" w:rsidRPr="00F21B9E" w14:paraId="1F795A73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F3CD2F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'PPCx'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137A7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DA6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0.421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C0A3F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5E3E6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A85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51F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0.012</w:t>
            </w:r>
          </w:p>
        </w:tc>
      </w:tr>
      <w:tr w:rsidR="00FF0557" w:rsidRPr="00F21B9E" w14:paraId="14ACCD3E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8FAF75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'DS'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4AC3C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883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5868854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0.486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28F820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B5F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8DCD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0.060</w:t>
            </w:r>
          </w:p>
        </w:tc>
      </w:tr>
      <w:tr w:rsidR="00FF0557" w:rsidRPr="00F21B9E" w14:paraId="2D9EDFC5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4A92A6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'DG'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BE8BCF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9D88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0.481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E99299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DCA49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644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40A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0.014</w:t>
            </w:r>
          </w:p>
        </w:tc>
      </w:tr>
      <w:tr w:rsidR="00FF0557" w:rsidRPr="00F21B9E" w14:paraId="343654DC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FB5CA3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'CA1'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01DAB69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BEF3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7BB4806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0.478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6C6B63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4F7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588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0.001</w:t>
            </w:r>
          </w:p>
        </w:tc>
      </w:tr>
      <w:tr w:rsidR="00FF0557" w:rsidRPr="00F21B9E" w14:paraId="6BAF4D3F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6257DC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'CA3'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D167E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6EE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A2B061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95563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DFEA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DC9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0.029</w:t>
            </w:r>
          </w:p>
        </w:tc>
      </w:tr>
      <w:tr w:rsidR="00FF0557" w:rsidRPr="00F21B9E" w14:paraId="5EEC5A97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F335E67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'A30c'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B95A47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92CDC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0.275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DCAD04F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A63F1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224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F3F4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0.014</w:t>
            </w:r>
          </w:p>
        </w:tc>
      </w:tr>
      <w:tr w:rsidR="00FF0557" w:rsidRPr="00F21B9E" w14:paraId="6A7FC7DC" w14:textId="77777777" w:rsidTr="00FF0557">
        <w:trPr>
          <w:trHeight w:val="28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5C4918" w14:textId="77777777" w:rsidR="00FF0557" w:rsidRPr="00F21B9E" w:rsidRDefault="00FF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'A29c'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B6CE952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FD331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795E7ED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EF42DE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1B55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802B" w14:textId="77777777" w:rsidR="00FF0557" w:rsidRPr="00F21B9E" w:rsidRDefault="00FF0557" w:rsidP="00FF05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1B9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0.026</w:t>
            </w:r>
          </w:p>
        </w:tc>
      </w:tr>
    </w:tbl>
    <w:p w14:paraId="0468EF16" w14:textId="7B02FAE9" w:rsidR="00582A42" w:rsidRDefault="00B32FA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3C6FEC5" w14:textId="3E4CB2FE" w:rsidR="00F21B9E" w:rsidRPr="009C29B1" w:rsidRDefault="00B32FA7" w:rsidP="00F21B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Figure </w:t>
      </w:r>
      <w:r w:rsidR="00F21B9E" w:rsidRPr="009C29B1">
        <w:rPr>
          <w:rFonts w:ascii="Calibri" w:hAnsi="Calibri" w:cs="Calibri"/>
          <w:b/>
          <w:bCs/>
          <w:sz w:val="22"/>
          <w:szCs w:val="22"/>
        </w:rPr>
        <w:t>3-</w:t>
      </w:r>
      <w:r w:rsidR="00F21B9E">
        <w:rPr>
          <w:rFonts w:ascii="Calibri" w:hAnsi="Calibri" w:cs="Calibri"/>
          <w:b/>
          <w:bCs/>
          <w:sz w:val="22"/>
          <w:szCs w:val="22"/>
        </w:rPr>
        <w:t>2</w:t>
      </w:r>
      <w:r w:rsidR="00F21B9E" w:rsidRPr="009C29B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21B9E">
        <w:rPr>
          <w:rFonts w:ascii="Calibri" w:hAnsi="Calibri" w:cs="Calibri"/>
          <w:sz w:val="22"/>
          <w:szCs w:val="22"/>
        </w:rPr>
        <w:t>Mean activity from all brain regions filtered in delta frequencies (1-4 Hz) within the time window from 300-500ms post stimulus. p-values listed came from a two-sided, one-sample t-test, with null hypothesis (0). Data was estimated at the level of animals (n=11).</w:t>
      </w:r>
    </w:p>
    <w:p w14:paraId="3C60AC83" w14:textId="77777777" w:rsidR="00F21B9E" w:rsidRPr="00F21B9E" w:rsidRDefault="00F21B9E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F21B9E" w:rsidRPr="00F21B9E" w:rsidSect="005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57"/>
    <w:rsid w:val="00040277"/>
    <w:rsid w:val="00171301"/>
    <w:rsid w:val="001B0C50"/>
    <w:rsid w:val="00374AA6"/>
    <w:rsid w:val="005E350C"/>
    <w:rsid w:val="007150F8"/>
    <w:rsid w:val="00871282"/>
    <w:rsid w:val="00B32FA7"/>
    <w:rsid w:val="00C85C99"/>
    <w:rsid w:val="00E54981"/>
    <w:rsid w:val="00F21B9E"/>
    <w:rsid w:val="00F93051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86F53"/>
  <w14:defaultImageDpi w14:val="32767"/>
  <w15:chartTrackingRefBased/>
  <w15:docId w15:val="{57D1C7FE-2E24-1541-88C0-F209FCB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Dhakshin</dc:creator>
  <cp:keywords/>
  <dc:description/>
  <cp:lastModifiedBy>Ramanathan, Dhakshin</cp:lastModifiedBy>
  <cp:revision>3</cp:revision>
  <dcterms:created xsi:type="dcterms:W3CDTF">2020-12-18T07:10:00Z</dcterms:created>
  <dcterms:modified xsi:type="dcterms:W3CDTF">2020-12-22T17:30:00Z</dcterms:modified>
</cp:coreProperties>
</file>