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68177" w14:textId="1B11A3E6" w:rsidR="00FA21D7" w:rsidRPr="00B76983" w:rsidRDefault="00001B67" w:rsidP="00FA21D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MT" w:eastAsiaTheme="minorHAnsi" w:hAnsi="ArialMT" w:cs="ArialMT"/>
          <w:b/>
          <w:sz w:val="24"/>
          <w:szCs w:val="24"/>
        </w:rPr>
        <w:t xml:space="preserve">Extended Data </w:t>
      </w:r>
      <w:r w:rsidR="009C629D">
        <w:rPr>
          <w:rFonts w:ascii="ArialMT" w:eastAsiaTheme="minorHAnsi" w:hAnsi="ArialMT" w:cs="ArialMT"/>
          <w:b/>
          <w:sz w:val="24"/>
          <w:szCs w:val="24"/>
        </w:rPr>
        <w:t>Figure</w:t>
      </w:r>
      <w:r w:rsidR="000B726A" w:rsidRPr="00C12464">
        <w:rPr>
          <w:rFonts w:ascii="ArialMT" w:eastAsiaTheme="minorHAnsi" w:hAnsi="ArialMT" w:cs="ArialMT"/>
          <w:b/>
          <w:sz w:val="24"/>
          <w:szCs w:val="24"/>
        </w:rPr>
        <w:t xml:space="preserve"> </w:t>
      </w:r>
      <w:r>
        <w:rPr>
          <w:rFonts w:ascii="ArialMT" w:eastAsiaTheme="minorHAnsi" w:hAnsi="ArialMT" w:cs="ArialMT"/>
          <w:b/>
          <w:sz w:val="24"/>
          <w:szCs w:val="24"/>
        </w:rPr>
        <w:t>1-1</w:t>
      </w:r>
      <w:r w:rsidR="000B726A">
        <w:rPr>
          <w:rFonts w:ascii="ArialMT" w:eastAsiaTheme="minorHAnsi" w:hAnsi="ArialMT" w:cs="ArialMT"/>
          <w:sz w:val="24"/>
          <w:szCs w:val="24"/>
        </w:rPr>
        <w:t xml:space="preserve">. </w:t>
      </w:r>
      <w:r w:rsidR="00FA21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The data presented in</w:t>
      </w:r>
      <w:r w:rsidR="00FA21D7" w:rsidRPr="00B769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table</w:t>
      </w:r>
      <w:r w:rsidR="00FA21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below</w:t>
      </w:r>
      <w:bookmarkStart w:id="0" w:name="_GoBack"/>
      <w:bookmarkEnd w:id="0"/>
      <w:r w:rsidR="00FA21D7" w:rsidRPr="00B769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FA21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supports</w:t>
      </w:r>
      <w:r w:rsidR="00FA21D7" w:rsidRPr="00B769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Figure 1</w:t>
      </w:r>
      <w:r w:rsidR="00FA21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.</w:t>
      </w:r>
    </w:p>
    <w:p w14:paraId="6D850100" w14:textId="2721C0DD" w:rsidR="000B726A" w:rsidRPr="00E1281D" w:rsidRDefault="000B726A" w:rsidP="009C629D">
      <w:pPr>
        <w:spacing w:after="160" w:line="259" w:lineRule="auto"/>
        <w:rPr>
          <w:rFonts w:ascii="ArialMT" w:eastAsiaTheme="minorHAnsi" w:hAnsi="ArialMT" w:cs="ArialMT"/>
          <w:b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 xml:space="preserve">Bioinformatic analysis of miR-137 target genes.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186"/>
        <w:gridCol w:w="1111"/>
        <w:gridCol w:w="1022"/>
        <w:gridCol w:w="1255"/>
        <w:gridCol w:w="2769"/>
      </w:tblGrid>
      <w:tr w:rsidR="000B726A" w:rsidRPr="00C12464" w14:paraId="6E736397" w14:textId="77777777" w:rsidTr="000579AE">
        <w:trPr>
          <w:trHeight w:val="288"/>
        </w:trPr>
        <w:tc>
          <w:tcPr>
            <w:tcW w:w="1969" w:type="dxa"/>
            <w:noWrap/>
            <w:vAlign w:val="center"/>
            <w:hideMark/>
          </w:tcPr>
          <w:p w14:paraId="22844980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192" w:type="dxa"/>
            <w:noWrap/>
            <w:vAlign w:val="center"/>
            <w:hideMark/>
          </w:tcPr>
          <w:p w14:paraId="48046793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1116" w:type="dxa"/>
            <w:noWrap/>
            <w:vAlign w:val="center"/>
            <w:hideMark/>
          </w:tcPr>
          <w:p w14:paraId="6C065575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b/>
                <w:sz w:val="20"/>
                <w:szCs w:val="20"/>
              </w:rPr>
              <w:t>Adjusted P-value</w:t>
            </w:r>
          </w:p>
        </w:tc>
        <w:tc>
          <w:tcPr>
            <w:tcW w:w="1027" w:type="dxa"/>
            <w:noWrap/>
            <w:vAlign w:val="center"/>
            <w:hideMark/>
          </w:tcPr>
          <w:p w14:paraId="4A09484A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b/>
                <w:sz w:val="20"/>
                <w:szCs w:val="20"/>
              </w:rPr>
              <w:t>Z-score</w:t>
            </w:r>
          </w:p>
        </w:tc>
        <w:tc>
          <w:tcPr>
            <w:tcW w:w="1261" w:type="dxa"/>
            <w:noWrap/>
            <w:vAlign w:val="center"/>
            <w:hideMark/>
          </w:tcPr>
          <w:p w14:paraId="6127102E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b/>
                <w:sz w:val="20"/>
                <w:szCs w:val="20"/>
              </w:rPr>
              <w:t>Combined Score</w:t>
            </w:r>
          </w:p>
        </w:tc>
        <w:tc>
          <w:tcPr>
            <w:tcW w:w="2785" w:type="dxa"/>
            <w:noWrap/>
            <w:vAlign w:val="center"/>
            <w:hideMark/>
          </w:tcPr>
          <w:p w14:paraId="32A491A0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b/>
                <w:sz w:val="20"/>
                <w:szCs w:val="20"/>
              </w:rPr>
              <w:t>Genes</w:t>
            </w:r>
          </w:p>
        </w:tc>
      </w:tr>
      <w:tr w:rsidR="000B726A" w:rsidRPr="00C12464" w14:paraId="3981B6B3" w14:textId="77777777" w:rsidTr="000579AE">
        <w:trPr>
          <w:trHeight w:val="288"/>
        </w:trPr>
        <w:tc>
          <w:tcPr>
            <w:tcW w:w="1969" w:type="dxa"/>
            <w:noWrap/>
            <w:hideMark/>
          </w:tcPr>
          <w:p w14:paraId="5BC08819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positive regulation of transcription from RNA polymerase II promoter</w:t>
            </w:r>
          </w:p>
        </w:tc>
        <w:tc>
          <w:tcPr>
            <w:tcW w:w="1192" w:type="dxa"/>
            <w:noWrap/>
            <w:hideMark/>
          </w:tcPr>
          <w:p w14:paraId="043204D2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2.08E-09</w:t>
            </w:r>
          </w:p>
        </w:tc>
        <w:tc>
          <w:tcPr>
            <w:tcW w:w="1116" w:type="dxa"/>
            <w:noWrap/>
            <w:hideMark/>
          </w:tcPr>
          <w:p w14:paraId="0DEFA8AF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1.82E-06</w:t>
            </w:r>
          </w:p>
        </w:tc>
        <w:tc>
          <w:tcPr>
            <w:tcW w:w="1027" w:type="dxa"/>
            <w:noWrap/>
            <w:hideMark/>
          </w:tcPr>
          <w:p w14:paraId="3E27047C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-7.74352</w:t>
            </w:r>
          </w:p>
        </w:tc>
        <w:tc>
          <w:tcPr>
            <w:tcW w:w="1261" w:type="dxa"/>
            <w:noWrap/>
            <w:hideMark/>
          </w:tcPr>
          <w:p w14:paraId="79E3EAC0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154.7926</w:t>
            </w:r>
          </w:p>
        </w:tc>
        <w:tc>
          <w:tcPr>
            <w:tcW w:w="2785" w:type="dxa"/>
            <w:noWrap/>
            <w:hideMark/>
          </w:tcPr>
          <w:p w14:paraId="37B1C28F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20BD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KDM1A</w:t>
            </w: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, MAML1, MYT1L, RORA, ARID4B, IKZF1, AHR, RBPJ, IKZF4, GRIP1, MEF2A, ACVR1, ZBTB38, SOX11, MITF, PIAS2, RUNX2, RFX7, TBL1XR1, PHIP, ERG, ZFPM2, BLZF1, NOTCH1, KMT2A, TWIST1, GLIS2, NEUROD1, NEUROD2, PRDM16, PPARGC1A, RREB1, PPARGC1B, ESRRA, EGR2, JAG1, BCL11B, SMARCA5, NFATC2, ESRRG, FOXN3, GDF6, BMP7, FLI1, TADA2B, MRGBP, SP1, AGO1, SP4, AGO2, JMY, TCF4, SP9, BRWD3, ZNF496, ARF4, KDM5B, CALCOCO1, PHF20, CHD1, ING5, MED14, ING2, TEAD1, NCK1, NCOA1, SS18, NCOA2, KLF12, NCOA3, TCF12, PROX1, KLF15, TOX3, KAT2B, SFPQ, MTF1, KIT, TET3, ZNF516, PLCB1, VGLL2, CREB5, NFIX, HLF, PLAG1, RNF4, CAMKK2, ERBB4, ATOH8, DAB2IP, WNT7A, ZNF76, KLF4, USF2, TBX3, KLF2, SKI, KLF7, TEF, NFIA, NFIB, ASXL2, NAA15, PAXBP1, SSBP2, SSBP3</w:t>
            </w:r>
          </w:p>
        </w:tc>
      </w:tr>
      <w:tr w:rsidR="000B726A" w:rsidRPr="00C12464" w14:paraId="76527BDB" w14:textId="77777777" w:rsidTr="000579AE">
        <w:trPr>
          <w:trHeight w:val="288"/>
        </w:trPr>
        <w:tc>
          <w:tcPr>
            <w:tcW w:w="1969" w:type="dxa"/>
            <w:noWrap/>
            <w:hideMark/>
          </w:tcPr>
          <w:p w14:paraId="404AC732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negative regulation of transcription from RNA polymerase II promoter</w:t>
            </w:r>
          </w:p>
        </w:tc>
        <w:tc>
          <w:tcPr>
            <w:tcW w:w="1192" w:type="dxa"/>
            <w:noWrap/>
            <w:hideMark/>
          </w:tcPr>
          <w:p w14:paraId="0FC89EA9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1.36E-09</w:t>
            </w:r>
          </w:p>
        </w:tc>
        <w:tc>
          <w:tcPr>
            <w:tcW w:w="1116" w:type="dxa"/>
            <w:noWrap/>
            <w:hideMark/>
          </w:tcPr>
          <w:p w14:paraId="1E7B768A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1.58E-06</w:t>
            </w:r>
          </w:p>
        </w:tc>
        <w:tc>
          <w:tcPr>
            <w:tcW w:w="1027" w:type="dxa"/>
            <w:noWrap/>
            <w:hideMark/>
          </w:tcPr>
          <w:p w14:paraId="017F4801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-7.21284</w:t>
            </w:r>
          </w:p>
        </w:tc>
        <w:tc>
          <w:tcPr>
            <w:tcW w:w="1261" w:type="dxa"/>
            <w:noWrap/>
            <w:hideMark/>
          </w:tcPr>
          <w:p w14:paraId="0AFA06DD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147.2598</w:t>
            </w:r>
          </w:p>
        </w:tc>
        <w:tc>
          <w:tcPr>
            <w:tcW w:w="2785" w:type="dxa"/>
            <w:noWrap/>
            <w:hideMark/>
          </w:tcPr>
          <w:p w14:paraId="34E5FE1D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 xml:space="preserve">KDM5B, </w:t>
            </w:r>
            <w:r w:rsidRPr="00820BD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KDM1A</w:t>
            </w:r>
            <w:r w:rsidRPr="00C12464">
              <w:rPr>
                <w:rFonts w:ascii="Arial" w:eastAsiaTheme="minorHAnsi" w:hAnsi="Arial" w:cs="Arial"/>
                <w:sz w:val="20"/>
                <w:szCs w:val="20"/>
              </w:rPr>
              <w:t xml:space="preserve">, MYT1L, WWC1, OTUD7B, ARID4B, IKZF1, PRDM1, AHR, RBPJ, CHD1, BACH1, IKZF4, IKZF5, </w:t>
            </w:r>
            <w:r w:rsidRPr="000B726A">
              <w:rPr>
                <w:rFonts w:ascii="Arial" w:eastAsiaTheme="minorHAnsi" w:hAnsi="Arial" w:cs="Arial"/>
                <w:sz w:val="20"/>
                <w:szCs w:val="20"/>
              </w:rPr>
              <w:t>MECP2</w:t>
            </w:r>
            <w:r w:rsidRPr="00C12464">
              <w:rPr>
                <w:rFonts w:ascii="Arial" w:eastAsiaTheme="minorHAnsi" w:hAnsi="Arial" w:cs="Arial"/>
                <w:sz w:val="20"/>
                <w:szCs w:val="20"/>
              </w:rPr>
              <w:t xml:space="preserve">, MED14, NIPBL, TRPS1, MEF2A, PIAS4, KLF11, KLF12, ZBTB38, TCF12, NRG1, SOX11, MITF, PROX1, HIC1, RUNX2, FOXP1, SFPQ, RFX7, TBL1XR1, MTF1, KIT, ERG, ZMYND11, PLCB1, ZFPM2, BLZF1, NFIX, NOTCH1, </w:t>
            </w:r>
            <w:r w:rsidRPr="00C12464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CTBP1, TWIST1, PRICKLE1, ZBTB4, GLIS2, MTDH, SCRT2, NEUROD2, HMBOX1, ATXN1, BTAF1, NACC2, ATOH8, PRDM16, BEND3, ZNF148, FNIP1, ZBTB7A, E2F6, MTA3, RREB1, FNIP2, ZBTB18, KDM4A, DR1, SMURF2, MBD2, DAB2IP, SMARCA5, ZNF76, WWP2, FOXN3, KLF4, BMP7, FLI1, TBX3, SKI, TADA2B, KLF7, MRGBP, TEF, NFIA, SP4, COPS2, JMY, ZNF217, BCOR, MXD1, SP9, TRIM33, BRWD3, EZH2</w:t>
            </w:r>
          </w:p>
        </w:tc>
      </w:tr>
      <w:tr w:rsidR="000B726A" w:rsidRPr="00C12464" w14:paraId="60D1BA4E" w14:textId="77777777" w:rsidTr="000579AE">
        <w:trPr>
          <w:trHeight w:val="288"/>
        </w:trPr>
        <w:tc>
          <w:tcPr>
            <w:tcW w:w="1969" w:type="dxa"/>
            <w:noWrap/>
            <w:hideMark/>
          </w:tcPr>
          <w:p w14:paraId="55667688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phosphorylation of RNA polymerase II C-terminal domain</w:t>
            </w:r>
          </w:p>
        </w:tc>
        <w:tc>
          <w:tcPr>
            <w:tcW w:w="1192" w:type="dxa"/>
            <w:noWrap/>
            <w:hideMark/>
          </w:tcPr>
          <w:p w14:paraId="56DE2C47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3.14E-10</w:t>
            </w:r>
          </w:p>
        </w:tc>
        <w:tc>
          <w:tcPr>
            <w:tcW w:w="1116" w:type="dxa"/>
            <w:noWrap/>
            <w:hideMark/>
          </w:tcPr>
          <w:p w14:paraId="245576B6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1.13E-06</w:t>
            </w:r>
          </w:p>
        </w:tc>
        <w:tc>
          <w:tcPr>
            <w:tcW w:w="1027" w:type="dxa"/>
            <w:noWrap/>
            <w:hideMark/>
          </w:tcPr>
          <w:p w14:paraId="7DB7F290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-5.84228</w:t>
            </w:r>
          </w:p>
        </w:tc>
        <w:tc>
          <w:tcPr>
            <w:tcW w:w="1261" w:type="dxa"/>
            <w:noWrap/>
            <w:hideMark/>
          </w:tcPr>
          <w:p w14:paraId="14E18556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127.8334</w:t>
            </w:r>
          </w:p>
        </w:tc>
        <w:tc>
          <w:tcPr>
            <w:tcW w:w="2785" w:type="dxa"/>
            <w:noWrap/>
            <w:hideMark/>
          </w:tcPr>
          <w:p w14:paraId="2AC4F402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 xml:space="preserve">KDM5B, GSK3B, </w:t>
            </w:r>
            <w:r w:rsidRPr="00820BD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KDM1A,</w:t>
            </w:r>
            <w:r w:rsidRPr="00C12464">
              <w:rPr>
                <w:rFonts w:ascii="Arial" w:eastAsiaTheme="minorHAnsi" w:hAnsi="Arial" w:cs="Arial"/>
                <w:sz w:val="20"/>
                <w:szCs w:val="20"/>
              </w:rPr>
              <w:t xml:space="preserve"> MAML1, MYT1L, TESK2, ARID4B, AHR, CHD1, MED14, STK11, ACVR1, MAP4K2, KLF12, CSNK2A1, TCF12, LMTK2, OXSR1, PRKAB1, RUNX2, BCR, LATS2, RFX7, MTF1, MAPKAPK2, KIT, BMP2K, FAM20C, TSSK6, ALPK3, SIK1, TNIK, ERG, SIK2, BLZF1, PRKAA1, BRSK2, CTBP1, CAMKK2, NEUROD2, MAPK8, STK38, STK38L, FNIP2, PAK2, MARK1, SRPK2, MAP3K1, CSNK1A1, PLK2, SMARCA5, ZNF76, CDC42BPA, FLI1, TBX3, TADA2B, MAPK10, ICK, KLF7, SNRK, CDK6, MRGBP, TEF, SP4, JMY, PKN2, SP9, BRWD3</w:t>
            </w:r>
          </w:p>
        </w:tc>
      </w:tr>
      <w:tr w:rsidR="000B726A" w:rsidRPr="00C12464" w14:paraId="69DEF5FC" w14:textId="77777777" w:rsidTr="000579AE">
        <w:trPr>
          <w:trHeight w:val="288"/>
        </w:trPr>
        <w:tc>
          <w:tcPr>
            <w:tcW w:w="1969" w:type="dxa"/>
            <w:noWrap/>
            <w:hideMark/>
          </w:tcPr>
          <w:p w14:paraId="68E52A69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positive regulation of transcription from RNA polymerase II promoter involved in neuron differentiation</w:t>
            </w:r>
          </w:p>
        </w:tc>
        <w:tc>
          <w:tcPr>
            <w:tcW w:w="1192" w:type="dxa"/>
            <w:noWrap/>
            <w:hideMark/>
          </w:tcPr>
          <w:p w14:paraId="3A98E373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8.95E-08</w:t>
            </w:r>
          </w:p>
        </w:tc>
        <w:tc>
          <w:tcPr>
            <w:tcW w:w="1116" w:type="dxa"/>
            <w:noWrap/>
            <w:hideMark/>
          </w:tcPr>
          <w:p w14:paraId="165A7C6F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2.41E-05</w:t>
            </w:r>
          </w:p>
        </w:tc>
        <w:tc>
          <w:tcPr>
            <w:tcW w:w="1027" w:type="dxa"/>
            <w:noWrap/>
            <w:hideMark/>
          </w:tcPr>
          <w:p w14:paraId="28647702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-6.66112</w:t>
            </w:r>
          </w:p>
        </w:tc>
        <w:tc>
          <w:tcPr>
            <w:tcW w:w="1261" w:type="dxa"/>
            <w:noWrap/>
            <w:hideMark/>
          </w:tcPr>
          <w:p w14:paraId="3136428C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108.1011</w:t>
            </w:r>
          </w:p>
        </w:tc>
        <w:tc>
          <w:tcPr>
            <w:tcW w:w="2785" w:type="dxa"/>
            <w:noWrap/>
            <w:hideMark/>
          </w:tcPr>
          <w:p w14:paraId="09A3BEE4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 xml:space="preserve">ARF4, WNT2B, </w:t>
            </w:r>
            <w:r w:rsidRPr="00820BD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KDM1A</w:t>
            </w:r>
            <w:r w:rsidRPr="00C12464">
              <w:rPr>
                <w:rFonts w:ascii="Arial" w:eastAsiaTheme="minorHAnsi" w:hAnsi="Arial" w:cs="Arial"/>
                <w:sz w:val="20"/>
                <w:szCs w:val="20"/>
              </w:rPr>
              <w:t xml:space="preserve">, MAML1, PHF20, MYT1L, RORA, IKZF1, AHR, RBPJ, IKZF4, MED14, NCK1, MEF2A, ACVR1, NCOA1, SS18, NCOA2, ZBTB38, NCOA3, TCF12, SOX11, MITF, PROX1, KLF15, RUNX2, KAT2B, SFPQ, TBL1XR1, MTF1, IL1RAPL1, TET3, PHIP, ERG, ZFPM2, VGLL2, BRSK2, NFIX, NOTCH1, HLF, KMT2A, PLAG1, TWIST1, RNF4, GLIS2, NEUROD1, PPARGC1A, </w:t>
            </w:r>
            <w:r w:rsidRPr="00C12464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RREB1, PPARGC1B, ESRRA, EGR2, JAG1, BCL11B, DAB2IP, WNT7A, DCLK2, FZD8, ATP2B2, KLF4, USF2, KLF2, SKI, PTPRD, KLF7, NFIA, SP1, NFIB, AGO1, AGO2, ASXL2, TCF4, PAXBP1, SSBP2, SSBP3</w:t>
            </w:r>
          </w:p>
        </w:tc>
      </w:tr>
      <w:tr w:rsidR="000B726A" w:rsidRPr="00C12464" w14:paraId="292063A9" w14:textId="77777777" w:rsidTr="000579AE">
        <w:trPr>
          <w:trHeight w:val="288"/>
        </w:trPr>
        <w:tc>
          <w:tcPr>
            <w:tcW w:w="1969" w:type="dxa"/>
            <w:noWrap/>
            <w:hideMark/>
          </w:tcPr>
          <w:p w14:paraId="298FB77D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protein phosphorylation</w:t>
            </w:r>
          </w:p>
        </w:tc>
        <w:tc>
          <w:tcPr>
            <w:tcW w:w="1192" w:type="dxa"/>
            <w:noWrap/>
            <w:hideMark/>
          </w:tcPr>
          <w:p w14:paraId="097F0251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4.84E-10</w:t>
            </w:r>
          </w:p>
        </w:tc>
        <w:tc>
          <w:tcPr>
            <w:tcW w:w="1116" w:type="dxa"/>
            <w:noWrap/>
            <w:hideMark/>
          </w:tcPr>
          <w:p w14:paraId="688890F9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1.13E-06</w:t>
            </w:r>
          </w:p>
        </w:tc>
        <w:tc>
          <w:tcPr>
            <w:tcW w:w="1027" w:type="dxa"/>
            <w:noWrap/>
            <w:hideMark/>
          </w:tcPr>
          <w:p w14:paraId="5A2E9F76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-4.87693</w:t>
            </w:r>
          </w:p>
        </w:tc>
        <w:tc>
          <w:tcPr>
            <w:tcW w:w="1261" w:type="dxa"/>
            <w:noWrap/>
            <w:hideMark/>
          </w:tcPr>
          <w:p w14:paraId="49A84723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104.6033</w:t>
            </w:r>
          </w:p>
        </w:tc>
        <w:tc>
          <w:tcPr>
            <w:tcW w:w="2785" w:type="dxa"/>
            <w:noWrap/>
            <w:hideMark/>
          </w:tcPr>
          <w:p w14:paraId="57BDD850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CHRM3, GSK3B, MAML1, TESK2, NAGPA, STK11, SERP1, PPP4R2, AKT2, ACVR1, CSNK1G3, MAP4K2, EPHA7, CSNK2A1, LMTK2, OXSR1, PRKAB1, BCR, LATS2, PIK3CA, MAPKAPK2, BMP2K, FAM20C, TSSK6, ALPK3, SIK1, TNIK, ERG, TOP1, SIK2, PRKAA1, BRSK2, CTBP1, CAMKK2, MAPK8, STK38, STK38L, FNIP2, PAK2, MARK1, SRPK2, SLC35A1, MAP3K1, CSNK1A1, PLK2, WWP2, CDC42BPA, MAPK10, ICK, SNRK, CDK6, PKN2</w:t>
            </w:r>
          </w:p>
        </w:tc>
      </w:tr>
      <w:tr w:rsidR="000B726A" w:rsidRPr="00C12464" w14:paraId="5C660B0E" w14:textId="77777777" w:rsidTr="000579AE">
        <w:trPr>
          <w:trHeight w:val="288"/>
        </w:trPr>
        <w:tc>
          <w:tcPr>
            <w:tcW w:w="1969" w:type="dxa"/>
            <w:noWrap/>
            <w:hideMark/>
          </w:tcPr>
          <w:p w14:paraId="5A9C01C4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protein autophosphorylation</w:t>
            </w:r>
          </w:p>
        </w:tc>
        <w:tc>
          <w:tcPr>
            <w:tcW w:w="1192" w:type="dxa"/>
            <w:noWrap/>
            <w:hideMark/>
          </w:tcPr>
          <w:p w14:paraId="2DFC9EF6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7.38E-10</w:t>
            </w:r>
          </w:p>
        </w:tc>
        <w:tc>
          <w:tcPr>
            <w:tcW w:w="1116" w:type="dxa"/>
            <w:noWrap/>
            <w:hideMark/>
          </w:tcPr>
          <w:p w14:paraId="4F6B0647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1.29E-06</w:t>
            </w:r>
          </w:p>
        </w:tc>
        <w:tc>
          <w:tcPr>
            <w:tcW w:w="1027" w:type="dxa"/>
            <w:noWrap/>
            <w:hideMark/>
          </w:tcPr>
          <w:p w14:paraId="57DCB380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-4.80401</w:t>
            </w:r>
          </w:p>
        </w:tc>
        <w:tc>
          <w:tcPr>
            <w:tcW w:w="1261" w:type="dxa"/>
            <w:noWrap/>
            <w:hideMark/>
          </w:tcPr>
          <w:p w14:paraId="48DF09F2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101.015</w:t>
            </w:r>
          </w:p>
        </w:tc>
        <w:tc>
          <w:tcPr>
            <w:tcW w:w="2785" w:type="dxa"/>
            <w:noWrap/>
            <w:hideMark/>
          </w:tcPr>
          <w:p w14:paraId="2F8D5797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GSK3B, PRKAA1, BRSK2, MAML1, CTBP1, SRC, TESK2, CAMKK2, STK11, MAPK8, ERBB4, STK38, STK38L, PAK2, FNIP2, MARK1, ACVR1, SRPK2, EPHA4, MAP4K2, PDGFRA, MAP3K1, CSNK2A1, EPHA8, CSNK1A1, PLK2, LMTK2, OXSR1, CDC42BPA, PRKAB1, MAPK10, BCR, ICK, SNRK, LATS2, CDK6, KIT, MAPKAPK2, BMP2K, ULK2, FAM20C, TSSK6, ALPK3, SIK1, PKN2, SIK2, TNIK, ERG</w:t>
            </w:r>
          </w:p>
        </w:tc>
      </w:tr>
      <w:tr w:rsidR="000B726A" w:rsidRPr="00C12464" w14:paraId="274FF7EE" w14:textId="77777777" w:rsidTr="000579AE">
        <w:trPr>
          <w:trHeight w:val="288"/>
        </w:trPr>
        <w:tc>
          <w:tcPr>
            <w:tcW w:w="1969" w:type="dxa"/>
            <w:noWrap/>
            <w:hideMark/>
          </w:tcPr>
          <w:p w14:paraId="51C2F1B3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peptidyl-tyrosine phosphorylation</w:t>
            </w:r>
          </w:p>
        </w:tc>
        <w:tc>
          <w:tcPr>
            <w:tcW w:w="1192" w:type="dxa"/>
            <w:noWrap/>
            <w:hideMark/>
          </w:tcPr>
          <w:p w14:paraId="3EBF4328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3.42E-10</w:t>
            </w:r>
          </w:p>
        </w:tc>
        <w:tc>
          <w:tcPr>
            <w:tcW w:w="1116" w:type="dxa"/>
            <w:noWrap/>
            <w:hideMark/>
          </w:tcPr>
          <w:p w14:paraId="4A803B49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1.13E-06</w:t>
            </w:r>
          </w:p>
        </w:tc>
        <w:tc>
          <w:tcPr>
            <w:tcW w:w="1027" w:type="dxa"/>
            <w:noWrap/>
            <w:hideMark/>
          </w:tcPr>
          <w:p w14:paraId="346F2C9F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-4.5271</w:t>
            </w:r>
          </w:p>
        </w:tc>
        <w:tc>
          <w:tcPr>
            <w:tcW w:w="1261" w:type="dxa"/>
            <w:noWrap/>
            <w:hideMark/>
          </w:tcPr>
          <w:p w14:paraId="280FA615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98.672</w:t>
            </w:r>
          </w:p>
        </w:tc>
        <w:tc>
          <w:tcPr>
            <w:tcW w:w="2785" w:type="dxa"/>
            <w:noWrap/>
            <w:hideMark/>
          </w:tcPr>
          <w:p w14:paraId="7B6330B1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 xml:space="preserve">GSK3B, PRKAA1, BRSK2, MAML1, CTBP1, SRC, TESK2, CAMKK2, STK11, MAPK8, ERBB4, STK38, STK38L, PAK2, FNIP2, MARK1, ACVR1, SRPK2, EPHA4, MAP4K2, PDGFRA, MAP3K1, CSNK2A1, CSNK1A1, PLK2, LMTK2, OXSR1, CDC42BPA, PRKAB1, </w:t>
            </w:r>
            <w:r w:rsidRPr="00C12464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MAPK10, BCR, ICK, SNRK, LATS2, CDK6, KIT, MAPKAPK2, BMP2K, FAM20C, TSSK6, ALPK3, SIK1, PKN2, SIK2, TNIK, ERG</w:t>
            </w:r>
          </w:p>
        </w:tc>
      </w:tr>
      <w:tr w:rsidR="000B726A" w:rsidRPr="00C12464" w14:paraId="32648AD6" w14:textId="77777777" w:rsidTr="000579AE">
        <w:trPr>
          <w:trHeight w:val="288"/>
        </w:trPr>
        <w:tc>
          <w:tcPr>
            <w:tcW w:w="1969" w:type="dxa"/>
            <w:noWrap/>
            <w:hideMark/>
          </w:tcPr>
          <w:p w14:paraId="41E7223A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peptidyl-serine phosphorylation</w:t>
            </w:r>
          </w:p>
        </w:tc>
        <w:tc>
          <w:tcPr>
            <w:tcW w:w="1192" w:type="dxa"/>
            <w:noWrap/>
            <w:hideMark/>
          </w:tcPr>
          <w:p w14:paraId="5B18F0D2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1.27E-09</w:t>
            </w:r>
          </w:p>
        </w:tc>
        <w:tc>
          <w:tcPr>
            <w:tcW w:w="1116" w:type="dxa"/>
            <w:noWrap/>
            <w:hideMark/>
          </w:tcPr>
          <w:p w14:paraId="66DB9BC0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1.58E-06</w:t>
            </w:r>
          </w:p>
        </w:tc>
        <w:tc>
          <w:tcPr>
            <w:tcW w:w="1027" w:type="dxa"/>
            <w:noWrap/>
            <w:hideMark/>
          </w:tcPr>
          <w:p w14:paraId="11F3116F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-4.5745</w:t>
            </w:r>
          </w:p>
        </w:tc>
        <w:tc>
          <w:tcPr>
            <w:tcW w:w="1261" w:type="dxa"/>
            <w:noWrap/>
            <w:hideMark/>
          </w:tcPr>
          <w:p w14:paraId="34F08C64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93.68908</w:t>
            </w:r>
          </w:p>
        </w:tc>
        <w:tc>
          <w:tcPr>
            <w:tcW w:w="2785" w:type="dxa"/>
            <w:noWrap/>
            <w:hideMark/>
          </w:tcPr>
          <w:p w14:paraId="0B46B398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GSK3B, PRKAA1, BRSK2, MAML1, CTBP1, TESK2, CAMKK2, STK11, MAPK8, AKT2, STK38, STK38L, RICTOR, PAK2, FNIP2, MARK1, ACVR1, SRPK2, MAP4K2, CSNK1G3, MAP3K1, CSNK2A1, CSNK1A1, PLK2, DCLK2, LMTK2, OXSR1, CDC42BPA, PRKAB1, MAPK10, BCR, ICK, SNRK, LATS2, CDK6, SBK1, MAPKAPK2, BMP2K, FAM20C, TSSK6, ALPK3, SIK1, PKN2, SIK2, TNIK, ERG, TOP1</w:t>
            </w:r>
          </w:p>
        </w:tc>
      </w:tr>
      <w:tr w:rsidR="000B726A" w:rsidRPr="00C12464" w14:paraId="20AD27A1" w14:textId="77777777" w:rsidTr="000579AE">
        <w:trPr>
          <w:trHeight w:val="288"/>
        </w:trPr>
        <w:tc>
          <w:tcPr>
            <w:tcW w:w="1969" w:type="dxa"/>
            <w:noWrap/>
            <w:hideMark/>
          </w:tcPr>
          <w:p w14:paraId="562F0B8F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JUN phosphorylation</w:t>
            </w:r>
          </w:p>
        </w:tc>
        <w:tc>
          <w:tcPr>
            <w:tcW w:w="1192" w:type="dxa"/>
            <w:noWrap/>
            <w:hideMark/>
          </w:tcPr>
          <w:p w14:paraId="65DB424A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3.72E-09</w:t>
            </w:r>
          </w:p>
        </w:tc>
        <w:tc>
          <w:tcPr>
            <w:tcW w:w="1116" w:type="dxa"/>
            <w:noWrap/>
            <w:hideMark/>
          </w:tcPr>
          <w:p w14:paraId="278B0CD1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2.45E-06</w:t>
            </w:r>
          </w:p>
        </w:tc>
        <w:tc>
          <w:tcPr>
            <w:tcW w:w="1027" w:type="dxa"/>
            <w:noWrap/>
            <w:hideMark/>
          </w:tcPr>
          <w:p w14:paraId="1C77720A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-4.42182</w:t>
            </w:r>
          </w:p>
        </w:tc>
        <w:tc>
          <w:tcPr>
            <w:tcW w:w="1261" w:type="dxa"/>
            <w:noWrap/>
            <w:hideMark/>
          </w:tcPr>
          <w:p w14:paraId="2D5EA162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85.82599</w:t>
            </w:r>
          </w:p>
        </w:tc>
        <w:tc>
          <w:tcPr>
            <w:tcW w:w="2785" w:type="dxa"/>
            <w:noWrap/>
            <w:hideMark/>
          </w:tcPr>
          <w:p w14:paraId="2261E579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GSK3B, PRKAA1, BRSK2, MAML1, CTBP1, TESK2, CRKL, CAMKK2, STK11, MAPK8, DUSP10, STK38, STK38L, PAK2, FNIP2, MARK1, ACVR1, SRPK2, MAP4K2, MAP2K4, MAP3K1, CSNK2A1, CSNK1A1, PLK2, LMTK2, OXSR1, CDC42BPA, PRKAB1, MAPK10, BCR, ICK, SNRK, LATS2, CDK6, MAPKAPK2, BMP2K, FAM20C, TSSK6, ALPK3, SIK1, PKN2, SIK2, TNIK, ERG</w:t>
            </w:r>
          </w:p>
        </w:tc>
      </w:tr>
      <w:tr w:rsidR="000B726A" w:rsidRPr="00C12464" w14:paraId="4FBE3272" w14:textId="77777777" w:rsidTr="000579AE">
        <w:trPr>
          <w:trHeight w:val="288"/>
        </w:trPr>
        <w:tc>
          <w:tcPr>
            <w:tcW w:w="1969" w:type="dxa"/>
            <w:noWrap/>
            <w:hideMark/>
          </w:tcPr>
          <w:p w14:paraId="2DD608B5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positive regulation of transcription from RNA polymerase II promoter in response to acidic pH</w:t>
            </w:r>
          </w:p>
        </w:tc>
        <w:tc>
          <w:tcPr>
            <w:tcW w:w="1192" w:type="dxa"/>
            <w:noWrap/>
            <w:hideMark/>
          </w:tcPr>
          <w:p w14:paraId="0718CA98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1.64E-06</w:t>
            </w:r>
          </w:p>
        </w:tc>
        <w:tc>
          <w:tcPr>
            <w:tcW w:w="1116" w:type="dxa"/>
            <w:noWrap/>
            <w:hideMark/>
          </w:tcPr>
          <w:p w14:paraId="5D20DD98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0.000127</w:t>
            </w:r>
          </w:p>
        </w:tc>
        <w:tc>
          <w:tcPr>
            <w:tcW w:w="1027" w:type="dxa"/>
            <w:noWrap/>
            <w:hideMark/>
          </w:tcPr>
          <w:p w14:paraId="50E1E8C9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-6.319</w:t>
            </w:r>
          </w:p>
        </w:tc>
        <w:tc>
          <w:tcPr>
            <w:tcW w:w="1261" w:type="dxa"/>
            <w:noWrap/>
            <w:hideMark/>
          </w:tcPr>
          <w:p w14:paraId="05AC3553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>84.17358</w:t>
            </w:r>
          </w:p>
        </w:tc>
        <w:tc>
          <w:tcPr>
            <w:tcW w:w="2785" w:type="dxa"/>
            <w:noWrap/>
            <w:hideMark/>
          </w:tcPr>
          <w:p w14:paraId="3A865D83" w14:textId="77777777" w:rsidR="000B726A" w:rsidRPr="00C12464" w:rsidRDefault="000B726A" w:rsidP="000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12464">
              <w:rPr>
                <w:rFonts w:ascii="Arial" w:eastAsiaTheme="minorHAnsi" w:hAnsi="Arial" w:cs="Arial"/>
                <w:sz w:val="20"/>
                <w:szCs w:val="20"/>
              </w:rPr>
              <w:t xml:space="preserve">ARF4, </w:t>
            </w:r>
            <w:r w:rsidRPr="00820BD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KDM1A</w:t>
            </w:r>
            <w:r w:rsidRPr="00C12464">
              <w:rPr>
                <w:rFonts w:ascii="Arial" w:eastAsiaTheme="minorHAnsi" w:hAnsi="Arial" w:cs="Arial"/>
                <w:sz w:val="20"/>
                <w:szCs w:val="20"/>
              </w:rPr>
              <w:t xml:space="preserve">, MAML1, PHF20, RORA, AHR, IKZF1, RBPJ, IKZF4, MED14, CHORDC1, NCK1, MEF2A, ACVR1, NCOA1, SS18, NCOA2, ZBTB38, NCOA3, TCF12, SOX11, MITF, PROX1, KLF15, KAT2B, SFPQ, TBL1XR1, MTF1, TET3, PHIP, ERG, ZFPM2, VGLL2, NFIX, NOTCH1, HLF, KMT2A, PLAG1, TWIST1, RNF4, GLIS2, NEUROD1, PPARGC1A, RREB1, PPARGC1B, ESRRA, EGR2, JAG1, BCL11B, </w:t>
            </w:r>
            <w:r w:rsidRPr="00C12464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DAB2IP, WNT7A, KLF4, USF2, KLF2, RAB11B, SKI, KLF7, NFIA, NFIB, SP1, AGO1, AGO2, ASXL2, TCF4, PAXBP1, SSBP2, SSBP3</w:t>
            </w:r>
          </w:p>
        </w:tc>
      </w:tr>
    </w:tbl>
    <w:p w14:paraId="4EA220AC" w14:textId="77777777" w:rsidR="000B726A" w:rsidRDefault="000B726A" w:rsidP="000B726A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4"/>
          <w:szCs w:val="24"/>
        </w:rPr>
      </w:pPr>
    </w:p>
    <w:p w14:paraId="3CCC377B" w14:textId="77777777" w:rsidR="000B726A" w:rsidRDefault="000B726A" w:rsidP="000B726A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4"/>
          <w:szCs w:val="24"/>
        </w:rPr>
      </w:pPr>
    </w:p>
    <w:p w14:paraId="01795117" w14:textId="77777777" w:rsidR="000B726A" w:rsidRDefault="000B726A" w:rsidP="000B726A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4"/>
          <w:szCs w:val="24"/>
        </w:rPr>
      </w:pPr>
    </w:p>
    <w:p w14:paraId="262885F2" w14:textId="77777777" w:rsidR="000B726A" w:rsidRDefault="000B726A" w:rsidP="000B726A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4"/>
          <w:szCs w:val="24"/>
        </w:rPr>
      </w:pPr>
    </w:p>
    <w:p w14:paraId="5F1BB534" w14:textId="77777777" w:rsidR="000B726A" w:rsidRDefault="000B726A" w:rsidP="007B2A6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29959B76" w14:textId="4A6E0BD1" w:rsidR="007B2A60" w:rsidRPr="0091740C" w:rsidRDefault="007B2A60" w:rsidP="007B2A6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4"/>
          <w:szCs w:val="24"/>
        </w:rPr>
      </w:pPr>
    </w:p>
    <w:p w14:paraId="46650D47" w14:textId="77777777" w:rsidR="007B2A60" w:rsidRDefault="007B2A60" w:rsidP="007B2A6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 xml:space="preserve"> </w:t>
      </w:r>
    </w:p>
    <w:p w14:paraId="4A5AED5D" w14:textId="17CC8AA9" w:rsidR="007B2A60" w:rsidRPr="007B2A60" w:rsidRDefault="007B2A60">
      <w:pPr>
        <w:rPr>
          <w:rFonts w:ascii="Arial" w:hAnsi="Arial" w:cs="Arial"/>
          <w:sz w:val="24"/>
          <w:szCs w:val="24"/>
        </w:rPr>
      </w:pPr>
    </w:p>
    <w:p w14:paraId="7A441061" w14:textId="060E3C73" w:rsidR="00AC0C41" w:rsidRPr="002F26A3" w:rsidRDefault="00AC0C41">
      <w:pPr>
        <w:rPr>
          <w:rFonts w:ascii="Arial" w:hAnsi="Arial" w:cs="Arial"/>
          <w:sz w:val="24"/>
          <w:szCs w:val="24"/>
        </w:rPr>
      </w:pPr>
      <w:r w:rsidRPr="00F773E2">
        <w:rPr>
          <w:noProof/>
          <w:szCs w:val="24"/>
        </w:rPr>
        <w:fldChar w:fldCharType="begin"/>
      </w:r>
      <w:r w:rsidRPr="00FF6261">
        <w:rPr>
          <w:szCs w:val="24"/>
        </w:rPr>
        <w:instrText xml:space="preserve"> ADDIN EN.REFLIST </w:instrText>
      </w:r>
      <w:r w:rsidRPr="00F773E2">
        <w:rPr>
          <w:noProof/>
          <w:szCs w:val="24"/>
        </w:rPr>
        <w:fldChar w:fldCharType="end"/>
      </w:r>
    </w:p>
    <w:sectPr w:rsidR="00AC0C41" w:rsidRPr="002F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0E4F"/>
    <w:multiLevelType w:val="hybridMultilevel"/>
    <w:tmpl w:val="F3E8AD40"/>
    <w:lvl w:ilvl="0" w:tplc="2862AA90">
      <w:start w:val="1"/>
      <w:numFmt w:val="upperLetter"/>
      <w:lvlText w:val="%1)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1700"/>
    <w:multiLevelType w:val="hybridMultilevel"/>
    <w:tmpl w:val="EC007DF8"/>
    <w:lvl w:ilvl="0" w:tplc="F8963E3C">
      <w:start w:val="1"/>
      <w:numFmt w:val="upperLetter"/>
      <w:lvlText w:val="%1)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ical Psychiatr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e0pxwecw0evoervzixwasc5xeavdt2zt9e&quot;&gt;My EndNote Library&lt;record-ids&gt;&lt;item&gt;381&lt;/item&gt;&lt;item&gt;924&lt;/item&gt;&lt;item&gt;951&lt;/item&gt;&lt;item&gt;972&lt;/item&gt;&lt;item&gt;974&lt;/item&gt;&lt;item&gt;975&lt;/item&gt;&lt;item&gt;1090&lt;/item&gt;&lt;item&gt;1121&lt;/item&gt;&lt;/record-ids&gt;&lt;/item&gt;&lt;/Libraries&gt;"/>
  </w:docVars>
  <w:rsids>
    <w:rsidRoot w:val="002F26A3"/>
    <w:rsid w:val="00001B67"/>
    <w:rsid w:val="000907E7"/>
    <w:rsid w:val="000A7E41"/>
    <w:rsid w:val="000B726A"/>
    <w:rsid w:val="001142BF"/>
    <w:rsid w:val="0011646A"/>
    <w:rsid w:val="00142AC3"/>
    <w:rsid w:val="00210908"/>
    <w:rsid w:val="00236029"/>
    <w:rsid w:val="002F26A3"/>
    <w:rsid w:val="0030340A"/>
    <w:rsid w:val="0031162E"/>
    <w:rsid w:val="0031399B"/>
    <w:rsid w:val="00344843"/>
    <w:rsid w:val="003C5AFC"/>
    <w:rsid w:val="004D0882"/>
    <w:rsid w:val="005313E8"/>
    <w:rsid w:val="005A3832"/>
    <w:rsid w:val="005D1469"/>
    <w:rsid w:val="006D4780"/>
    <w:rsid w:val="006F3649"/>
    <w:rsid w:val="007B2A60"/>
    <w:rsid w:val="00820BD9"/>
    <w:rsid w:val="008402C1"/>
    <w:rsid w:val="008C0E5C"/>
    <w:rsid w:val="008F4A94"/>
    <w:rsid w:val="009C629D"/>
    <w:rsid w:val="009D3D65"/>
    <w:rsid w:val="00AC0C41"/>
    <w:rsid w:val="00B07E68"/>
    <w:rsid w:val="00E1281D"/>
    <w:rsid w:val="00E352D6"/>
    <w:rsid w:val="00E5601B"/>
    <w:rsid w:val="00F75745"/>
    <w:rsid w:val="00F773E2"/>
    <w:rsid w:val="00FA21D7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668512"/>
  <w15:chartTrackingRefBased/>
  <w15:docId w15:val="{CB574500-DECB-46C7-8E12-4A0B5805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C0C41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C0C41"/>
    <w:rPr>
      <w:rFonts w:ascii="Arial" w:eastAsia="Calibri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C0C41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C0C41"/>
    <w:rPr>
      <w:rFonts w:ascii="Arial" w:eastAsia="Calibri" w:hAnsi="Arial" w:cs="Arial"/>
      <w:noProof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B72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26A"/>
    <w:rPr>
      <w:color w:val="800080"/>
      <w:u w:val="single"/>
    </w:rPr>
  </w:style>
  <w:style w:type="paragraph" w:customStyle="1" w:styleId="msonormal0">
    <w:name w:val="msonormal"/>
    <w:basedOn w:val="Normal"/>
    <w:rsid w:val="000B7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0B726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6">
    <w:name w:val="xl106"/>
    <w:basedOn w:val="Normal"/>
    <w:rsid w:val="000B726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7">
    <w:name w:val="xl107"/>
    <w:basedOn w:val="Normal"/>
    <w:rsid w:val="000B72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8">
    <w:name w:val="xl108"/>
    <w:basedOn w:val="Normal"/>
    <w:rsid w:val="000B72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9">
    <w:name w:val="xl109"/>
    <w:basedOn w:val="Normal"/>
    <w:rsid w:val="000B72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0">
    <w:name w:val="xl110"/>
    <w:basedOn w:val="Normal"/>
    <w:rsid w:val="000B726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11">
    <w:name w:val="xl111"/>
    <w:basedOn w:val="Normal"/>
    <w:rsid w:val="000B726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12">
    <w:name w:val="xl112"/>
    <w:basedOn w:val="Normal"/>
    <w:rsid w:val="000B726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13">
    <w:name w:val="xl113"/>
    <w:basedOn w:val="Normal"/>
    <w:rsid w:val="000B72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4">
    <w:name w:val="xl114"/>
    <w:basedOn w:val="Normal"/>
    <w:rsid w:val="000B726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0B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26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6A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8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83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32F0-8FCF-FF4E-A48D-1CA7FBBF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832</Words>
  <Characters>4747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EvanKyzar</dc:creator>
  <cp:keywords/>
  <dc:description/>
  <cp:lastModifiedBy>Pandey, Subhash C</cp:lastModifiedBy>
  <cp:revision>5</cp:revision>
  <dcterms:created xsi:type="dcterms:W3CDTF">2019-07-02T01:19:00Z</dcterms:created>
  <dcterms:modified xsi:type="dcterms:W3CDTF">2019-11-01T22:16:00Z</dcterms:modified>
</cp:coreProperties>
</file>