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0</wp:posOffset>
            </wp:positionV>
            <wp:extent cx="4582511" cy="1267143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2511" cy="126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7181215</wp:posOffset>
                </wp:positionV>
                <wp:extent cx="5368682" cy="274947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682" cy="2749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Figure 4-1: 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 xml:space="preserve">Beta band mean power values (+/-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sem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 xml:space="preserve">) in the three recording sites (upper table), ANOVA analysis (middle table), and p values for post-hoc comparisons (lower table). 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both"/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* :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 xml:space="preserve"> p≤5x10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vertAlign w:val="superscript"/>
                                <w:lang w:val="en-US"/>
                              </w:rPr>
                              <w:t>-2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, ** : p≤5x10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vertAlign w:val="superscript"/>
                                <w:lang w:val="en-US"/>
                              </w:rPr>
                              <w:t>-3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, *** : p≤5x10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vertAlign w:val="superscript"/>
                                <w:lang w:val="en-US"/>
                              </w:rPr>
                              <w:t>-4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565.45pt;width:422.75pt;height:2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" filled="f" stroked="f"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Figure 4-1: 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 xml:space="preserve">Beta band mean power values (+/-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sem</w:t>
                      </w:r>
                      <w:proofErr w:type="spellEnd"/>
                      <w:proofErr w:type="gramEnd"/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 xml:space="preserve">) in the three recording sites (upper table), ANOVA analysis (middle table), and p values for post-hoc comparisons (lower table). 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480" w:lineRule="auto"/>
                        <w:jc w:val="both"/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* :</w:t>
                      </w:r>
                      <w:proofErr w:type="gramEnd"/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 xml:space="preserve"> p≤5x10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vertAlign w:val="superscript"/>
                          <w:lang w:val="en-US"/>
                        </w:rPr>
                        <w:t>-2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, ** : p≤5x10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vertAlign w:val="superscript"/>
                          <w:lang w:val="en-US"/>
                        </w:rPr>
                        <w:t>-3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, *** : p≤5x10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vertAlign w:val="superscript"/>
                          <w:lang w:val="en-US"/>
                        </w:rPr>
                        <w:t>-4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4921250</wp:posOffset>
            </wp:positionV>
            <wp:extent cx="4471208" cy="1314951"/>
            <wp:effectExtent l="0" t="0" r="5715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1208" cy="1314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1802130</wp:posOffset>
            </wp:positionV>
            <wp:extent cx="4471208" cy="2584037"/>
            <wp:effectExtent l="0" t="0" r="5715" b="0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1208" cy="258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B8798-C204-4B47-8356-77AD7A8C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anne-marie.mouly</dc:creator>
  <cp:keywords/>
  <dc:description/>
  <cp:lastModifiedBy>Parikh, Dhiren</cp:lastModifiedBy>
  <cp:revision>4</cp:revision>
  <dcterms:created xsi:type="dcterms:W3CDTF">2019-02-22T10:50:00Z</dcterms:created>
  <dcterms:modified xsi:type="dcterms:W3CDTF">2019-05-02T17:19:00Z</dcterms:modified>
</cp:coreProperties>
</file>