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EC" w:rsidRPr="00912F5D" w:rsidRDefault="00F422EC" w:rsidP="00F422E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1224"/>
        <w:gridCol w:w="1202"/>
        <w:gridCol w:w="1224"/>
        <w:gridCol w:w="1176"/>
        <w:gridCol w:w="1224"/>
        <w:gridCol w:w="1061"/>
      </w:tblGrid>
      <w:tr w:rsidR="00F422EC" w:rsidRPr="00912F5D" w:rsidTr="002B5006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F422EC" w:rsidRPr="005D07F6" w:rsidRDefault="00F422EC" w:rsidP="002B5006">
            <w:pPr>
              <w:jc w:val="center"/>
              <w:rPr>
                <w:rFonts w:ascii="Arial" w:hAnsi="Arial" w:cs="Arial"/>
                <w:sz w:val="18"/>
              </w:rPr>
            </w:pPr>
            <w:r w:rsidRPr="005D07F6">
              <w:rPr>
                <w:rFonts w:ascii="Arial" w:hAnsi="Arial" w:cs="Arial"/>
                <w:sz w:val="18"/>
              </w:rPr>
              <w:t>Converging Redundant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F422EC" w:rsidRPr="005D07F6" w:rsidRDefault="00F422EC" w:rsidP="002B5006">
            <w:pPr>
              <w:jc w:val="center"/>
              <w:rPr>
                <w:rFonts w:ascii="Arial" w:hAnsi="Arial" w:cs="Arial"/>
                <w:sz w:val="18"/>
              </w:rPr>
            </w:pPr>
            <w:r w:rsidRPr="005D07F6">
              <w:rPr>
                <w:rFonts w:ascii="Arial" w:hAnsi="Arial" w:cs="Arial"/>
                <w:sz w:val="18"/>
              </w:rPr>
              <w:t>Diverging Redundant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422EC" w:rsidRPr="005D07F6" w:rsidRDefault="00F422EC" w:rsidP="002B5006">
            <w:pPr>
              <w:jc w:val="center"/>
              <w:rPr>
                <w:rFonts w:ascii="Arial" w:hAnsi="Arial" w:cs="Arial"/>
                <w:sz w:val="18"/>
              </w:rPr>
            </w:pPr>
            <w:r w:rsidRPr="005D07F6">
              <w:rPr>
                <w:rFonts w:ascii="Arial" w:hAnsi="Arial" w:cs="Arial"/>
                <w:sz w:val="18"/>
              </w:rPr>
              <w:t>Converging Synergistic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F422EC" w:rsidRPr="005D07F6" w:rsidRDefault="00F422EC" w:rsidP="002B5006">
            <w:pPr>
              <w:jc w:val="center"/>
              <w:rPr>
                <w:rFonts w:ascii="Arial" w:hAnsi="Arial" w:cs="Arial"/>
                <w:sz w:val="18"/>
              </w:rPr>
            </w:pPr>
            <w:r w:rsidRPr="005D07F6">
              <w:rPr>
                <w:rFonts w:ascii="Arial" w:hAnsi="Arial" w:cs="Arial"/>
                <w:sz w:val="18"/>
              </w:rPr>
              <w:t>Diverging Synergistic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422EC" w:rsidRPr="005D07F6" w:rsidRDefault="00F422EC" w:rsidP="002B5006">
            <w:pPr>
              <w:jc w:val="center"/>
              <w:rPr>
                <w:rFonts w:ascii="Arial" w:hAnsi="Arial" w:cs="Arial"/>
                <w:sz w:val="18"/>
              </w:rPr>
            </w:pPr>
            <w:r w:rsidRPr="005D07F6">
              <w:rPr>
                <w:rFonts w:ascii="Arial" w:hAnsi="Arial" w:cs="Arial"/>
                <w:sz w:val="18"/>
              </w:rPr>
              <w:t>Converging Unique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F422EC" w:rsidRPr="005D07F6" w:rsidRDefault="00F422EC" w:rsidP="002B5006">
            <w:pPr>
              <w:jc w:val="center"/>
              <w:rPr>
                <w:rFonts w:ascii="Arial" w:hAnsi="Arial" w:cs="Arial"/>
                <w:sz w:val="18"/>
              </w:rPr>
            </w:pPr>
            <w:r w:rsidRPr="005D07F6">
              <w:rPr>
                <w:rFonts w:ascii="Arial" w:hAnsi="Arial" w:cs="Arial"/>
                <w:sz w:val="18"/>
              </w:rPr>
              <w:t>Diverging Unique</w:t>
            </w:r>
          </w:p>
        </w:tc>
      </w:tr>
      <w:tr w:rsidR="00F422EC" w:rsidRPr="00912F5D" w:rsidTr="002B5006">
        <w:tc>
          <w:tcPr>
            <w:tcW w:w="576" w:type="dxa"/>
            <w:tcBorders>
              <w:top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0.5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0.25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0.25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0.25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0.25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0.25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0.25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0.25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0.25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0.5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0.25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0.25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2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2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2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2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3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3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3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</w:tr>
      <w:tr w:rsidR="00F422EC" w:rsidRPr="00912F5D" w:rsidTr="002B5006"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3</w:t>
            </w:r>
          </w:p>
        </w:tc>
        <w:tc>
          <w:tcPr>
            <w:tcW w:w="5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176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224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</w:tcPr>
          <w:p w:rsidR="00F422EC" w:rsidRPr="00912F5D" w:rsidRDefault="00F422EC" w:rsidP="002B5006">
            <w:pPr>
              <w:jc w:val="center"/>
              <w:rPr>
                <w:rFonts w:ascii="Arial" w:hAnsi="Arial" w:cs="Arial"/>
              </w:rPr>
            </w:pPr>
            <w:r w:rsidRPr="00912F5D">
              <w:rPr>
                <w:rFonts w:ascii="Arial" w:hAnsi="Arial" w:cs="Arial"/>
              </w:rPr>
              <w:t>0.125</w:t>
            </w:r>
          </w:p>
        </w:tc>
      </w:tr>
    </w:tbl>
    <w:p w:rsidR="00F422EC" w:rsidRPr="00912F5D" w:rsidRDefault="00F422EC" w:rsidP="00F422EC">
      <w:pPr>
        <w:spacing w:after="0"/>
        <w:rPr>
          <w:rFonts w:ascii="Arial" w:hAnsi="Arial" w:cs="Arial"/>
        </w:rPr>
      </w:pPr>
    </w:p>
    <w:p w:rsidR="00F422EC" w:rsidRPr="00912F5D" w:rsidRDefault="00F422EC" w:rsidP="00F422EC">
      <w:pPr>
        <w:pStyle w:val="Caption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>Figure 7-1</w:t>
      </w:r>
      <w:r w:rsidRPr="00912F5D">
        <w:rPr>
          <w:rFonts w:ascii="Arial" w:hAnsi="Arial" w:cs="Arial"/>
          <w:b/>
          <w:i w:val="0"/>
          <w:color w:val="auto"/>
          <w:sz w:val="24"/>
          <w:szCs w:val="24"/>
        </w:rPr>
        <w:t xml:space="preserve">: </w:t>
      </w:r>
      <w:r w:rsidRPr="00912F5D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Joint probability distributions for the examples shown in </w:t>
      </w:r>
      <w:r w:rsidRPr="00912F5D">
        <w:rPr>
          <w:rFonts w:ascii="Arial" w:hAnsi="Arial" w:cs="Arial"/>
          <w:b/>
          <w:i w:val="0"/>
          <w:color w:val="000000" w:themeColor="text1"/>
          <w:sz w:val="24"/>
          <w:szCs w:val="24"/>
        </w:rPr>
        <w:fldChar w:fldCharType="begin"/>
      </w:r>
      <w:r w:rsidRPr="00912F5D">
        <w:rPr>
          <w:rFonts w:ascii="Arial" w:hAnsi="Arial" w:cs="Arial"/>
          <w:b/>
          <w:i w:val="0"/>
          <w:color w:val="000000" w:themeColor="text1"/>
          <w:sz w:val="24"/>
          <w:szCs w:val="24"/>
        </w:rPr>
        <w:instrText xml:space="preserve"> REF _Ref453335872 \h  \* MERGEFORMAT </w:instrText>
      </w:r>
      <w:r w:rsidRPr="00912F5D">
        <w:rPr>
          <w:rFonts w:ascii="Arial" w:hAnsi="Arial" w:cs="Arial"/>
          <w:b/>
          <w:i w:val="0"/>
          <w:color w:val="000000" w:themeColor="text1"/>
          <w:sz w:val="24"/>
          <w:szCs w:val="24"/>
        </w:rPr>
      </w:r>
      <w:r w:rsidRPr="00912F5D">
        <w:rPr>
          <w:rFonts w:ascii="Arial" w:hAnsi="Arial" w:cs="Arial"/>
          <w:b/>
          <w:i w:val="0"/>
          <w:color w:val="000000" w:themeColor="text1"/>
          <w:sz w:val="24"/>
          <w:szCs w:val="24"/>
        </w:rPr>
        <w:fldChar w:fldCharType="separate"/>
      </w:r>
      <w:r w:rsidRPr="00912F5D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Figure </w:t>
      </w:r>
      <w:r w:rsidRPr="00912F5D">
        <w:rPr>
          <w:rFonts w:ascii="Arial" w:hAnsi="Arial" w:cs="Arial"/>
          <w:b/>
          <w:i w:val="0"/>
          <w:noProof/>
          <w:color w:val="000000" w:themeColor="text1"/>
          <w:sz w:val="24"/>
          <w:szCs w:val="24"/>
        </w:rPr>
        <w:t>7</w:t>
      </w:r>
      <w:r w:rsidRPr="00912F5D">
        <w:rPr>
          <w:rFonts w:ascii="Arial" w:hAnsi="Arial" w:cs="Arial"/>
          <w:b/>
          <w:i w:val="0"/>
          <w:color w:val="000000" w:themeColor="text1"/>
          <w:sz w:val="24"/>
          <w:szCs w:val="24"/>
        </w:rPr>
        <w:fldChar w:fldCharType="end"/>
      </w:r>
      <w:r w:rsidRPr="00912F5D">
        <w:rPr>
          <w:rFonts w:ascii="Arial" w:hAnsi="Arial" w:cs="Arial"/>
          <w:b/>
          <w:i w:val="0"/>
          <w:color w:val="000000" w:themeColor="text1"/>
          <w:sz w:val="24"/>
          <w:szCs w:val="24"/>
        </w:rPr>
        <w:t>.</w:t>
      </w:r>
      <w:r w:rsidRPr="00912F5D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</w:p>
    <w:p w:rsidR="00F65003" w:rsidRDefault="00F65003">
      <w:bookmarkStart w:id="0" w:name="_GoBack"/>
      <w:bookmarkEnd w:id="0"/>
    </w:p>
    <w:sectPr w:rsidR="00F6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EC"/>
    <w:rsid w:val="005D07F6"/>
    <w:rsid w:val="00F422EC"/>
    <w:rsid w:val="00F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A2118-1F86-41D5-8C35-C3A443A1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422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4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nmtimme</dc:creator>
  <cp:keywords/>
  <dc:description/>
  <cp:lastModifiedBy>nmtimme</cp:lastModifiedBy>
  <cp:revision>2</cp:revision>
  <dcterms:created xsi:type="dcterms:W3CDTF">2018-02-01T16:37:00Z</dcterms:created>
  <dcterms:modified xsi:type="dcterms:W3CDTF">2018-02-01T16:39:00Z</dcterms:modified>
</cp:coreProperties>
</file>